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87E" w:rsidRPr="00E95BA2" w:rsidRDefault="0008687E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08687E" w:rsidRPr="00E95BA2" w:rsidRDefault="0008687E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08687E" w:rsidRPr="00E95BA2" w:rsidRDefault="0008687E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5E11F2" w:rsidRPr="00E95BA2" w:rsidRDefault="005E11F2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08687E" w:rsidRPr="00E95BA2" w:rsidRDefault="0008687E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9A69CC" w:rsidRPr="00E95BA2" w:rsidRDefault="009A69CC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08687E" w:rsidRPr="00E95BA2" w:rsidRDefault="0008687E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985BE2" w:rsidRPr="00E95BA2" w:rsidRDefault="00985BE2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08687E" w:rsidRPr="00E95BA2" w:rsidRDefault="00ED4ED8" w:rsidP="00A478D2">
      <w:pPr>
        <w:autoSpaceDE w:val="0"/>
        <w:autoSpaceDN w:val="0"/>
        <w:adjustRightInd w:val="0"/>
        <w:spacing w:after="120" w:line="360" w:lineRule="auto"/>
        <w:jc w:val="center"/>
        <w:rPr>
          <w:rFonts w:ascii="Arial" w:hAnsi="Arial" w:cs="Arial"/>
          <w:bCs/>
          <w:sz w:val="22"/>
          <w:szCs w:val="22"/>
          <w:lang w:eastAsia="pt-BR"/>
        </w:rPr>
      </w:pPr>
      <w:r w:rsidRPr="00ED4ED8">
        <w:rPr>
          <w:rFonts w:ascii="Arial" w:hAnsi="Arial" w:cs="Arial"/>
          <w:b/>
          <w:bCs/>
          <w:sz w:val="28"/>
          <w:szCs w:val="28"/>
          <w:lang w:eastAsia="pt-BR"/>
        </w:rPr>
        <w:t>MEMORIAL DESCRITIVO E E</w:t>
      </w:r>
      <w:bookmarkStart w:id="0" w:name="_GoBack"/>
      <w:bookmarkEnd w:id="0"/>
      <w:r w:rsidRPr="00ED4ED8">
        <w:rPr>
          <w:rFonts w:ascii="Arial" w:hAnsi="Arial" w:cs="Arial"/>
          <w:b/>
          <w:bCs/>
          <w:sz w:val="28"/>
          <w:szCs w:val="28"/>
          <w:lang w:eastAsia="pt-BR"/>
        </w:rPr>
        <w:t>SPECIFICAÇÕES TÉCNICAS</w:t>
      </w:r>
    </w:p>
    <w:p w:rsidR="0008687E" w:rsidRPr="00E95BA2" w:rsidRDefault="0008687E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93575C" w:rsidRPr="004514D5" w:rsidRDefault="0093575C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outlineLvl w:val="0"/>
        <w:rPr>
          <w:rFonts w:ascii="Arial" w:hAnsi="Arial" w:cs="Arial"/>
          <w:bCs/>
          <w:sz w:val="20"/>
          <w:szCs w:val="20"/>
          <w:lang w:eastAsia="pt-BR"/>
        </w:rPr>
      </w:pPr>
      <w:r w:rsidRPr="004514D5">
        <w:rPr>
          <w:rFonts w:ascii="Arial" w:hAnsi="Arial" w:cs="Arial"/>
          <w:bCs/>
          <w:sz w:val="20"/>
          <w:szCs w:val="20"/>
          <w:lang w:eastAsia="pt-BR"/>
        </w:rPr>
        <w:t>CONTRATANTE:</w:t>
      </w:r>
    </w:p>
    <w:p w:rsidR="0093575C" w:rsidRPr="00742803" w:rsidRDefault="0093575C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rPr>
          <w:rFonts w:ascii="Arial" w:hAnsi="Arial" w:cs="Arial"/>
          <w:b/>
          <w:bCs/>
          <w:sz w:val="22"/>
          <w:szCs w:val="22"/>
          <w:lang w:eastAsia="pt-BR"/>
        </w:rPr>
      </w:pPr>
      <w:r w:rsidRPr="00742803">
        <w:rPr>
          <w:rFonts w:ascii="Arial" w:hAnsi="Arial" w:cs="Arial"/>
          <w:b/>
          <w:bCs/>
          <w:sz w:val="22"/>
          <w:szCs w:val="22"/>
          <w:lang w:eastAsia="pt-BR"/>
        </w:rPr>
        <w:t xml:space="preserve">UNIVERSIDADE FEDERAL RURAL DO </w:t>
      </w:r>
      <w:proofErr w:type="gramStart"/>
      <w:r w:rsidRPr="00742803">
        <w:rPr>
          <w:rFonts w:ascii="Arial" w:hAnsi="Arial" w:cs="Arial"/>
          <w:b/>
          <w:bCs/>
          <w:sz w:val="22"/>
          <w:szCs w:val="22"/>
          <w:lang w:eastAsia="pt-BR"/>
        </w:rPr>
        <w:t>SEMI-ÁRIDO</w:t>
      </w:r>
      <w:proofErr w:type="gramEnd"/>
    </w:p>
    <w:p w:rsidR="0093575C" w:rsidRPr="00E95BA2" w:rsidRDefault="0093575C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08687E" w:rsidRPr="004514D5" w:rsidRDefault="0008687E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outlineLvl w:val="0"/>
        <w:rPr>
          <w:rFonts w:ascii="Arial" w:hAnsi="Arial" w:cs="Arial"/>
          <w:bCs/>
          <w:sz w:val="20"/>
          <w:szCs w:val="20"/>
          <w:lang w:eastAsia="pt-BR"/>
        </w:rPr>
      </w:pPr>
      <w:r w:rsidRPr="004514D5">
        <w:rPr>
          <w:rFonts w:ascii="Arial" w:hAnsi="Arial" w:cs="Arial"/>
          <w:bCs/>
          <w:sz w:val="20"/>
          <w:szCs w:val="20"/>
          <w:lang w:eastAsia="pt-BR"/>
        </w:rPr>
        <w:t>SERVIÇO CONTRATADO:</w:t>
      </w:r>
    </w:p>
    <w:p w:rsidR="0008687E" w:rsidRDefault="00D6671F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rPr>
          <w:rFonts w:ascii="Arial" w:hAnsi="Arial" w:cs="Arial"/>
          <w:b/>
          <w:sz w:val="22"/>
          <w:shd w:val="clear" w:color="auto" w:fill="CCCCCC"/>
        </w:rPr>
      </w:pPr>
      <w:r w:rsidRPr="00D6671F">
        <w:rPr>
          <w:rFonts w:ascii="Arial" w:hAnsi="Arial" w:cs="Arial"/>
          <w:b/>
          <w:sz w:val="22"/>
          <w:shd w:val="clear" w:color="auto" w:fill="CCCCCC"/>
        </w:rPr>
        <w:t>Construção do Bloco de Laboratórios Para o Curso de Medicina</w:t>
      </w:r>
      <w:r w:rsidR="00805D3A">
        <w:rPr>
          <w:rFonts w:ascii="Arial" w:hAnsi="Arial" w:cs="Arial"/>
          <w:b/>
          <w:sz w:val="22"/>
          <w:shd w:val="clear" w:color="auto" w:fill="CCCCCC"/>
        </w:rPr>
        <w:t xml:space="preserve"> – Bloco A</w:t>
      </w:r>
      <w:r w:rsidRPr="00D6671F">
        <w:rPr>
          <w:rFonts w:ascii="Arial" w:hAnsi="Arial" w:cs="Arial"/>
          <w:b/>
          <w:sz w:val="22"/>
          <w:shd w:val="clear" w:color="auto" w:fill="CCCCCC"/>
        </w:rPr>
        <w:t xml:space="preserve"> – Campus de Mossoró/ RN</w:t>
      </w:r>
    </w:p>
    <w:p w:rsidR="00D6671F" w:rsidRPr="00E95BA2" w:rsidRDefault="00D6671F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93575C" w:rsidRPr="004514D5" w:rsidRDefault="0093575C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outlineLvl w:val="0"/>
        <w:rPr>
          <w:rFonts w:ascii="Arial" w:hAnsi="Arial" w:cs="Arial"/>
          <w:bCs/>
          <w:sz w:val="20"/>
          <w:szCs w:val="20"/>
          <w:lang w:eastAsia="pt-BR"/>
        </w:rPr>
      </w:pPr>
      <w:r w:rsidRPr="004514D5">
        <w:rPr>
          <w:rFonts w:ascii="Arial" w:hAnsi="Arial" w:cs="Arial"/>
          <w:bCs/>
          <w:sz w:val="20"/>
          <w:szCs w:val="20"/>
          <w:lang w:eastAsia="pt-BR"/>
        </w:rPr>
        <w:t>ENDEREÇO DA OBRA:</w:t>
      </w:r>
    </w:p>
    <w:p w:rsidR="0093575C" w:rsidRPr="00742803" w:rsidRDefault="0008687E" w:rsidP="002A405C">
      <w:pPr>
        <w:autoSpaceDE w:val="0"/>
        <w:autoSpaceDN w:val="0"/>
        <w:adjustRightInd w:val="0"/>
        <w:spacing w:after="120" w:line="360" w:lineRule="auto"/>
        <w:ind w:left="3969"/>
        <w:jc w:val="both"/>
        <w:rPr>
          <w:rFonts w:ascii="Arial" w:hAnsi="Arial" w:cs="Arial"/>
          <w:b/>
          <w:bCs/>
          <w:sz w:val="22"/>
          <w:szCs w:val="22"/>
          <w:lang w:eastAsia="pt-BR"/>
        </w:rPr>
      </w:pPr>
      <w:r w:rsidRPr="00742803">
        <w:rPr>
          <w:rFonts w:ascii="Arial" w:hAnsi="Arial" w:cs="Arial"/>
          <w:b/>
          <w:color w:val="111111"/>
          <w:sz w:val="22"/>
          <w:szCs w:val="22"/>
        </w:rPr>
        <w:t xml:space="preserve">CAMPUS UNIVERSITÁRIO DA UFERSA, </w:t>
      </w:r>
      <w:r w:rsidR="003D6127">
        <w:rPr>
          <w:rFonts w:ascii="Arial" w:hAnsi="Arial" w:cs="Arial"/>
          <w:b/>
          <w:color w:val="111111"/>
          <w:sz w:val="22"/>
          <w:szCs w:val="22"/>
        </w:rPr>
        <w:t>MOSSORÓ</w:t>
      </w:r>
      <w:r w:rsidR="00B83265">
        <w:rPr>
          <w:rFonts w:ascii="Arial" w:hAnsi="Arial" w:cs="Arial"/>
          <w:b/>
          <w:color w:val="111111"/>
          <w:sz w:val="22"/>
          <w:szCs w:val="22"/>
        </w:rPr>
        <w:t xml:space="preserve"> - </w:t>
      </w:r>
      <w:proofErr w:type="gramStart"/>
      <w:r w:rsidR="00B83265">
        <w:rPr>
          <w:rFonts w:ascii="Arial" w:hAnsi="Arial" w:cs="Arial"/>
          <w:b/>
          <w:color w:val="111111"/>
          <w:sz w:val="22"/>
          <w:szCs w:val="22"/>
        </w:rPr>
        <w:t>RN</w:t>
      </w:r>
      <w:proofErr w:type="gramEnd"/>
    </w:p>
    <w:p w:rsidR="0093575C" w:rsidRPr="00E95BA2" w:rsidRDefault="0093575C" w:rsidP="002A405C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bCs/>
          <w:sz w:val="22"/>
          <w:szCs w:val="22"/>
          <w:lang w:eastAsia="pt-BR"/>
        </w:rPr>
      </w:pPr>
    </w:p>
    <w:p w:rsidR="00A549BF" w:rsidRDefault="00F15021" w:rsidP="002A405C">
      <w:pPr>
        <w:pStyle w:val="Ttulo9"/>
        <w:spacing w:line="360" w:lineRule="auto"/>
        <w:ind w:left="0"/>
        <w:jc w:val="center"/>
        <w:rPr>
          <w:rFonts w:ascii="Arial" w:hAnsi="Arial" w:cs="Arial"/>
          <w:b/>
          <w:i w:val="0"/>
          <w:iCs/>
          <w:sz w:val="22"/>
        </w:rPr>
      </w:pPr>
      <w:r>
        <w:rPr>
          <w:rFonts w:ascii="Arial" w:hAnsi="Arial" w:cs="Arial"/>
          <w:b/>
          <w:i w:val="0"/>
          <w:iCs/>
          <w:sz w:val="22"/>
        </w:rPr>
        <w:br w:type="page"/>
      </w:r>
      <w:r w:rsidR="00286A0E">
        <w:rPr>
          <w:rFonts w:ascii="Arial" w:hAnsi="Arial" w:cs="Arial"/>
          <w:b/>
          <w:i w:val="0"/>
          <w:iCs/>
          <w:sz w:val="22"/>
        </w:rPr>
        <w:lastRenderedPageBreak/>
        <w:t>SUMÁRIO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sz w:val="22"/>
        </w:rPr>
      </w:pP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1.0 - OBJETIVO</w:t>
      </w: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2.0 - INTRODUÇÃO</w:t>
      </w: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b/>
          <w:bCs/>
          <w:sz w:val="22"/>
        </w:rPr>
        <w:t>3.0 - DESCRIÇÃO</w:t>
      </w:r>
      <w:proofErr w:type="gramEnd"/>
      <w:r>
        <w:rPr>
          <w:rFonts w:ascii="Arial" w:hAnsi="Arial" w:cs="Arial"/>
          <w:b/>
          <w:bCs/>
          <w:sz w:val="22"/>
        </w:rPr>
        <w:t xml:space="preserve"> DA EDIFICAÇÃO</w:t>
      </w: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  <w:proofErr w:type="gramStart"/>
      <w:r>
        <w:rPr>
          <w:rFonts w:ascii="Arial" w:hAnsi="Arial" w:cs="Arial"/>
          <w:b/>
          <w:bCs/>
          <w:sz w:val="22"/>
        </w:rPr>
        <w:t>4.0 - CONDICIONAMENTO</w:t>
      </w:r>
      <w:proofErr w:type="gramEnd"/>
      <w:r>
        <w:rPr>
          <w:rFonts w:ascii="Arial" w:hAnsi="Arial" w:cs="Arial"/>
          <w:b/>
          <w:bCs/>
          <w:sz w:val="22"/>
        </w:rPr>
        <w:t xml:space="preserve"> AMBIENTAL E ESPACIAL</w:t>
      </w: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5.0 </w:t>
      </w:r>
      <w:r w:rsidR="00D4200E">
        <w:rPr>
          <w:rFonts w:ascii="Arial" w:hAnsi="Arial" w:cs="Arial"/>
          <w:b/>
          <w:bCs/>
          <w:sz w:val="22"/>
        </w:rPr>
        <w:t>–</w:t>
      </w:r>
      <w:r>
        <w:rPr>
          <w:rFonts w:ascii="Arial" w:hAnsi="Arial" w:cs="Arial"/>
          <w:b/>
          <w:bCs/>
          <w:sz w:val="22"/>
        </w:rPr>
        <w:t xml:space="preserve"> </w:t>
      </w:r>
      <w:r w:rsidR="00D4200E">
        <w:rPr>
          <w:rFonts w:ascii="Arial" w:hAnsi="Arial" w:cs="Arial"/>
          <w:b/>
          <w:bCs/>
          <w:sz w:val="22"/>
        </w:rPr>
        <w:t>ESTAPAS DA OBRA</w:t>
      </w:r>
    </w:p>
    <w:p w:rsidR="00A549BF" w:rsidRDefault="00A549BF" w:rsidP="002A405C">
      <w:pPr>
        <w:widowControl w:val="0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proofErr w:type="gramStart"/>
      <w:r>
        <w:rPr>
          <w:rFonts w:ascii="Arial" w:hAnsi="Arial" w:cs="Arial"/>
          <w:b/>
          <w:bCs/>
          <w:snapToGrid w:val="0"/>
          <w:sz w:val="22"/>
          <w:szCs w:val="22"/>
        </w:rPr>
        <w:t>1 – SERVIÇOS</w:t>
      </w:r>
      <w:proofErr w:type="gramEnd"/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PRELIMINARES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2 – MOVIMENTOS DE TERRA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3 – FUNDAÇÕES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4 – ESTRUTURAS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5 – ALVENARIAS</w:t>
      </w:r>
    </w:p>
    <w:p w:rsidR="00A549BF" w:rsidRDefault="00A549BF" w:rsidP="002A405C">
      <w:pPr>
        <w:widowControl w:val="0"/>
        <w:ind w:left="709" w:firstLine="11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pStyle w:val="Ttulo"/>
        <w:ind w:left="709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6 – COBERTURA E IMPERMEABILIZAÇÃO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7 – INSTALAÇÕES ELÉTRICAS</w:t>
      </w:r>
    </w:p>
    <w:p w:rsidR="00CE04A1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CE04A1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8 – INSTALAÇÕES DE L</w:t>
      </w:r>
      <w:r w:rsidR="00C14332">
        <w:rPr>
          <w:rFonts w:ascii="Arial" w:hAnsi="Arial" w:cs="Arial"/>
          <w:b/>
          <w:bCs/>
          <w:snapToGrid w:val="0"/>
          <w:sz w:val="22"/>
          <w:szCs w:val="22"/>
        </w:rPr>
        <w:t>Ó</w:t>
      </w:r>
      <w:r>
        <w:rPr>
          <w:rFonts w:ascii="Arial" w:hAnsi="Arial" w:cs="Arial"/>
          <w:b/>
          <w:bCs/>
          <w:snapToGrid w:val="0"/>
          <w:sz w:val="22"/>
          <w:szCs w:val="22"/>
        </w:rPr>
        <w:t>GICA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CE04A1" w:rsidRPr="00CE04A1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proofErr w:type="gramStart"/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9 – </w:t>
      </w:r>
      <w:r w:rsidRPr="00CE04A1">
        <w:rPr>
          <w:rFonts w:ascii="Arial" w:hAnsi="Arial" w:cs="Arial"/>
          <w:b/>
          <w:bCs/>
          <w:snapToGrid w:val="0"/>
          <w:sz w:val="22"/>
          <w:szCs w:val="22"/>
        </w:rPr>
        <w:t>SISTEMA</w:t>
      </w:r>
      <w:proofErr w:type="gramEnd"/>
      <w:r w:rsidRPr="00CE04A1">
        <w:rPr>
          <w:rFonts w:ascii="Arial" w:hAnsi="Arial" w:cs="Arial"/>
          <w:b/>
          <w:bCs/>
          <w:snapToGrid w:val="0"/>
          <w:sz w:val="22"/>
          <w:szCs w:val="22"/>
        </w:rPr>
        <w:t xml:space="preserve"> DE PROTEÇÃO CONT</w:t>
      </w:r>
      <w:r>
        <w:rPr>
          <w:rFonts w:ascii="Arial" w:hAnsi="Arial" w:cs="Arial"/>
          <w:b/>
          <w:bCs/>
          <w:snapToGrid w:val="0"/>
          <w:sz w:val="22"/>
          <w:szCs w:val="22"/>
        </w:rPr>
        <w:t>RA DESCARGAS ATMOSFÉRICAS</w:t>
      </w:r>
    </w:p>
    <w:p w:rsidR="00CE04A1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10</w:t>
      </w:r>
      <w:r w:rsidR="00A549BF">
        <w:rPr>
          <w:rFonts w:ascii="Arial" w:hAnsi="Arial" w:cs="Arial"/>
          <w:b/>
          <w:bCs/>
          <w:snapToGrid w:val="0"/>
          <w:sz w:val="22"/>
          <w:szCs w:val="22"/>
        </w:rPr>
        <w:t xml:space="preserve"> – INSTALAÇÕES HIDROSANITÁRIAS</w:t>
      </w:r>
    </w:p>
    <w:p w:rsidR="00CE04A1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CE04A1" w:rsidRPr="00CE04A1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proofErr w:type="gramStart"/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11 – </w:t>
      </w:r>
      <w:r w:rsidRPr="00CE04A1">
        <w:rPr>
          <w:rFonts w:ascii="Arial" w:hAnsi="Arial" w:cs="Arial"/>
          <w:b/>
          <w:bCs/>
          <w:snapToGrid w:val="0"/>
          <w:sz w:val="22"/>
          <w:szCs w:val="22"/>
        </w:rPr>
        <w:t>SISTEMA</w:t>
      </w:r>
      <w:proofErr w:type="gramEnd"/>
      <w:r w:rsidRPr="00CE04A1">
        <w:rPr>
          <w:rFonts w:ascii="Arial" w:hAnsi="Arial" w:cs="Arial"/>
          <w:b/>
          <w:bCs/>
          <w:snapToGrid w:val="0"/>
          <w:sz w:val="22"/>
          <w:szCs w:val="22"/>
        </w:rPr>
        <w:t xml:space="preserve"> DE PROTEÇÃO </w:t>
      </w:r>
      <w:r>
        <w:rPr>
          <w:rFonts w:ascii="Arial" w:hAnsi="Arial" w:cs="Arial"/>
          <w:b/>
          <w:bCs/>
          <w:snapToGrid w:val="0"/>
          <w:sz w:val="22"/>
          <w:szCs w:val="22"/>
        </w:rPr>
        <w:t>E COMBATE A INCÊNDIO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CE04A1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12</w:t>
      </w:r>
      <w:r w:rsidR="00A549BF">
        <w:rPr>
          <w:rFonts w:ascii="Arial" w:hAnsi="Arial" w:cs="Arial"/>
          <w:b/>
          <w:bCs/>
          <w:snapToGrid w:val="0"/>
          <w:sz w:val="22"/>
          <w:szCs w:val="22"/>
        </w:rPr>
        <w:t xml:space="preserve"> – REVESTIMENTO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1</w:t>
      </w:r>
      <w:r w:rsidR="00CE04A1">
        <w:rPr>
          <w:rFonts w:ascii="Arial" w:hAnsi="Arial" w:cs="Arial"/>
          <w:b/>
          <w:bCs/>
          <w:snapToGrid w:val="0"/>
          <w:sz w:val="22"/>
          <w:szCs w:val="22"/>
        </w:rPr>
        <w:t>3</w:t>
      </w:r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– PAVIMENTAÇÃO</w:t>
      </w: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1</w:t>
      </w:r>
      <w:r w:rsidR="00CE04A1">
        <w:rPr>
          <w:rFonts w:ascii="Arial" w:hAnsi="Arial" w:cs="Arial"/>
          <w:b/>
          <w:bCs/>
          <w:snapToGrid w:val="0"/>
          <w:sz w:val="22"/>
          <w:szCs w:val="22"/>
        </w:rPr>
        <w:t>4</w:t>
      </w:r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– ESQUADRIAS, FERRAGENS E </w:t>
      </w:r>
      <w:proofErr w:type="gramStart"/>
      <w:r>
        <w:rPr>
          <w:rFonts w:ascii="Arial" w:hAnsi="Arial" w:cs="Arial"/>
          <w:b/>
          <w:bCs/>
          <w:snapToGrid w:val="0"/>
          <w:sz w:val="22"/>
          <w:szCs w:val="22"/>
        </w:rPr>
        <w:t>VIDROS</w:t>
      </w:r>
      <w:proofErr w:type="gramEnd"/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1</w:t>
      </w:r>
      <w:r w:rsidR="00CE04A1">
        <w:rPr>
          <w:rFonts w:ascii="Arial" w:hAnsi="Arial" w:cs="Arial"/>
          <w:b/>
          <w:bCs/>
          <w:snapToGrid w:val="0"/>
          <w:sz w:val="22"/>
          <w:szCs w:val="22"/>
        </w:rPr>
        <w:t>5</w:t>
      </w:r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– PINTURA</w:t>
      </w:r>
    </w:p>
    <w:p w:rsidR="00A549BF" w:rsidRDefault="00A549BF" w:rsidP="002A405C">
      <w:pPr>
        <w:pStyle w:val="Recuonormal"/>
        <w:ind w:left="709"/>
        <w:rPr>
          <w:rFonts w:ascii="Arial" w:hAnsi="Arial" w:cs="Arial"/>
          <w:b/>
          <w:bCs/>
          <w:sz w:val="22"/>
          <w:szCs w:val="22"/>
        </w:rPr>
      </w:pPr>
    </w:p>
    <w:p w:rsidR="00A549BF" w:rsidRDefault="00A549BF" w:rsidP="002A405C">
      <w:pPr>
        <w:widowControl w:val="0"/>
        <w:ind w:left="709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1</w:t>
      </w:r>
      <w:r w:rsidR="00CE04A1">
        <w:rPr>
          <w:rFonts w:ascii="Arial" w:hAnsi="Arial" w:cs="Arial"/>
          <w:b/>
          <w:bCs/>
          <w:snapToGrid w:val="0"/>
          <w:sz w:val="22"/>
          <w:szCs w:val="22"/>
        </w:rPr>
        <w:t>6</w:t>
      </w:r>
      <w:r>
        <w:rPr>
          <w:rFonts w:ascii="Arial" w:hAnsi="Arial" w:cs="Arial"/>
          <w:b/>
          <w:bCs/>
          <w:snapToGrid w:val="0"/>
          <w:sz w:val="22"/>
          <w:szCs w:val="22"/>
        </w:rPr>
        <w:t xml:space="preserve"> – DIVERSOS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sz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sz w:val="22"/>
        </w:rPr>
      </w:pPr>
    </w:p>
    <w:p w:rsidR="00A549BF" w:rsidRDefault="00F15021" w:rsidP="002A405C">
      <w:pPr>
        <w:pStyle w:val="Ttulo8"/>
        <w:spacing w:line="360" w:lineRule="auto"/>
        <w:ind w:left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br w:type="page"/>
      </w:r>
      <w:r w:rsidR="00A549BF">
        <w:rPr>
          <w:rFonts w:ascii="Arial" w:hAnsi="Arial" w:cs="Arial"/>
          <w:b/>
          <w:sz w:val="22"/>
        </w:rPr>
        <w:lastRenderedPageBreak/>
        <w:t>1.0 - OBJETIVO</w:t>
      </w:r>
    </w:p>
    <w:p w:rsidR="00A549BF" w:rsidRPr="00842A65" w:rsidRDefault="00A549BF" w:rsidP="002A405C">
      <w:pPr>
        <w:widowControl w:val="0"/>
        <w:spacing w:line="360" w:lineRule="auto"/>
        <w:jc w:val="both"/>
        <w:rPr>
          <w:rFonts w:ascii="Arial" w:hAnsi="Arial" w:cs="Arial"/>
          <w:sz w:val="22"/>
          <w:lang w:val="pt-PT"/>
        </w:rPr>
      </w:pP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O presente </w:t>
      </w:r>
      <w:r w:rsidR="00842A65">
        <w:rPr>
          <w:rFonts w:ascii="Arial" w:hAnsi="Arial" w:cs="Arial"/>
          <w:sz w:val="22"/>
        </w:rPr>
        <w:t>documento</w:t>
      </w:r>
      <w:r>
        <w:rPr>
          <w:rFonts w:ascii="Arial" w:hAnsi="Arial" w:cs="Arial"/>
          <w:sz w:val="22"/>
        </w:rPr>
        <w:t xml:space="preserve"> trata-se de um memorial descritivo acerca do Projeto </w:t>
      </w:r>
      <w:r w:rsidR="00762412">
        <w:rPr>
          <w:rFonts w:ascii="Arial" w:hAnsi="Arial" w:cs="Arial"/>
          <w:sz w:val="22"/>
        </w:rPr>
        <w:t xml:space="preserve">Executivo </w:t>
      </w:r>
      <w:r w:rsidR="00D6671F">
        <w:rPr>
          <w:rFonts w:ascii="Arial" w:hAnsi="Arial" w:cs="Arial"/>
          <w:sz w:val="22"/>
        </w:rPr>
        <w:t>da</w:t>
      </w:r>
      <w:r w:rsidR="00496A58">
        <w:rPr>
          <w:rFonts w:ascii="Arial" w:hAnsi="Arial" w:cs="Arial"/>
          <w:sz w:val="22"/>
        </w:rPr>
        <w:t xml:space="preserve"> </w:t>
      </w:r>
      <w:r w:rsidR="00D6671F" w:rsidRPr="00D6671F">
        <w:rPr>
          <w:rFonts w:ascii="Arial" w:hAnsi="Arial" w:cs="Arial"/>
          <w:b/>
          <w:sz w:val="22"/>
          <w:shd w:val="clear" w:color="auto" w:fill="CCCCCC"/>
        </w:rPr>
        <w:t>Construção do Bloco de Laboratórios Para o Curso de Medicina</w:t>
      </w:r>
      <w:r w:rsidR="00F076F1">
        <w:rPr>
          <w:rFonts w:ascii="Arial" w:hAnsi="Arial" w:cs="Arial"/>
          <w:b/>
          <w:sz w:val="22"/>
          <w:shd w:val="clear" w:color="auto" w:fill="CCCCCC"/>
        </w:rPr>
        <w:t xml:space="preserve"> – Bloco A</w:t>
      </w:r>
      <w:r w:rsidR="00D6671F" w:rsidRPr="00D6671F">
        <w:rPr>
          <w:rFonts w:ascii="Arial" w:hAnsi="Arial" w:cs="Arial"/>
          <w:b/>
          <w:sz w:val="22"/>
          <w:shd w:val="clear" w:color="auto" w:fill="CCCCCC"/>
        </w:rPr>
        <w:t xml:space="preserve"> – Campus de Mossoró/ RN </w:t>
      </w:r>
      <w:r w:rsidR="00496A58">
        <w:rPr>
          <w:rFonts w:ascii="Arial" w:hAnsi="Arial" w:cs="Arial"/>
          <w:sz w:val="22"/>
        </w:rPr>
        <w:t>a ser construído</w:t>
      </w:r>
      <w:r w:rsidR="003C6DAF">
        <w:rPr>
          <w:rFonts w:ascii="Arial" w:hAnsi="Arial" w:cs="Arial"/>
          <w:sz w:val="22"/>
        </w:rPr>
        <w:t xml:space="preserve"> </w:t>
      </w:r>
      <w:r w:rsidR="00496A58">
        <w:rPr>
          <w:rFonts w:ascii="Arial" w:hAnsi="Arial" w:cs="Arial"/>
          <w:sz w:val="22"/>
        </w:rPr>
        <w:t xml:space="preserve">no </w:t>
      </w:r>
      <w:r w:rsidR="00762412">
        <w:rPr>
          <w:rFonts w:ascii="Arial" w:hAnsi="Arial" w:cs="Arial"/>
          <w:sz w:val="22"/>
        </w:rPr>
        <w:t xml:space="preserve">Campus Universitário da </w:t>
      </w:r>
      <w:r w:rsidR="00762412" w:rsidRPr="00E7757D">
        <w:rPr>
          <w:rFonts w:ascii="Arial" w:hAnsi="Arial" w:cs="Arial"/>
          <w:sz w:val="22"/>
          <w:szCs w:val="22"/>
          <w:lang w:eastAsia="pt-BR"/>
        </w:rPr>
        <w:t xml:space="preserve">UNIVERSIDADE </w:t>
      </w:r>
      <w:r w:rsidR="00762412" w:rsidRPr="00762412">
        <w:rPr>
          <w:rFonts w:ascii="Arial" w:hAnsi="Arial" w:cs="Arial"/>
          <w:sz w:val="22"/>
          <w:szCs w:val="22"/>
          <w:lang w:eastAsia="pt-BR"/>
        </w:rPr>
        <w:t xml:space="preserve">FEDERAL RURAL DO </w:t>
      </w:r>
      <w:proofErr w:type="gramStart"/>
      <w:r w:rsidR="00762412" w:rsidRPr="00762412">
        <w:rPr>
          <w:rFonts w:ascii="Arial" w:hAnsi="Arial" w:cs="Arial"/>
          <w:sz w:val="22"/>
          <w:szCs w:val="22"/>
          <w:lang w:eastAsia="pt-BR"/>
        </w:rPr>
        <w:t>SEMI-ÁRIDO</w:t>
      </w:r>
      <w:proofErr w:type="gramEnd"/>
      <w:r w:rsidR="00762412" w:rsidRPr="00762412">
        <w:rPr>
          <w:rFonts w:ascii="Arial" w:hAnsi="Arial" w:cs="Arial"/>
          <w:sz w:val="22"/>
          <w:szCs w:val="22"/>
          <w:lang w:eastAsia="pt-BR"/>
        </w:rPr>
        <w:t xml:space="preserve"> (UFER</w:t>
      </w:r>
      <w:r w:rsidR="00496A58">
        <w:rPr>
          <w:rFonts w:ascii="Arial" w:hAnsi="Arial" w:cs="Arial"/>
          <w:sz w:val="22"/>
          <w:szCs w:val="22"/>
          <w:lang w:eastAsia="pt-BR"/>
        </w:rPr>
        <w:t>SA</w:t>
      </w:r>
      <w:r w:rsidR="002B3496">
        <w:rPr>
          <w:rFonts w:ascii="Arial" w:hAnsi="Arial" w:cs="Arial"/>
          <w:sz w:val="22"/>
          <w:szCs w:val="22"/>
          <w:lang w:eastAsia="pt-BR"/>
        </w:rPr>
        <w:t>),</w:t>
      </w:r>
      <w:r w:rsidR="002B3496" w:rsidRPr="002B3496">
        <w:rPr>
          <w:rFonts w:ascii="Arial" w:hAnsi="Arial" w:cs="Arial"/>
          <w:sz w:val="22"/>
        </w:rPr>
        <w:t xml:space="preserve"> no Campus Mossoró/RN</w:t>
      </w:r>
      <w:r w:rsidR="002B3496">
        <w:rPr>
          <w:rFonts w:ascii="Arial" w:hAnsi="Arial" w:cs="Arial"/>
          <w:sz w:val="22"/>
        </w:rPr>
        <w:t>.</w:t>
      </w:r>
    </w:p>
    <w:p w:rsidR="00A549BF" w:rsidRDefault="00A549BF" w:rsidP="002A405C">
      <w:pPr>
        <w:pStyle w:val="Recuonormal"/>
        <w:spacing w:line="360" w:lineRule="auto"/>
        <w:ind w:left="0"/>
        <w:rPr>
          <w:rFonts w:ascii="Arial" w:hAnsi="Arial" w:cs="Arial"/>
          <w:sz w:val="22"/>
        </w:rPr>
      </w:pPr>
    </w:p>
    <w:p w:rsidR="00A549BF" w:rsidRPr="00F76FEA" w:rsidRDefault="00A549BF" w:rsidP="00F76FEA">
      <w:pPr>
        <w:widowControl w:val="0"/>
        <w:spacing w:line="360" w:lineRule="auto"/>
        <w:rPr>
          <w:rFonts w:ascii="Arial" w:hAnsi="Arial" w:cs="Arial"/>
          <w:i/>
          <w:sz w:val="22"/>
        </w:rPr>
      </w:pPr>
      <w:r>
        <w:rPr>
          <w:rFonts w:ascii="Arial" w:hAnsi="Arial" w:cs="Arial"/>
          <w:b/>
          <w:i/>
          <w:sz w:val="22"/>
        </w:rPr>
        <w:t>2.0 - INTRODUÇÃO</w:t>
      </w:r>
    </w:p>
    <w:p w:rsidR="00A549BF" w:rsidRPr="00E63A88" w:rsidRDefault="00496A58" w:rsidP="002A405C">
      <w:pPr>
        <w:pStyle w:val="Corpodetexto2"/>
        <w:spacing w:before="240" w:after="240" w:line="360" w:lineRule="auto"/>
        <w:ind w:firstLine="567"/>
        <w:rPr>
          <w:rFonts w:ascii="Arial" w:hAnsi="Arial" w:cs="Arial"/>
          <w:sz w:val="22"/>
          <w:highlight w:val="yellow"/>
        </w:rPr>
      </w:pPr>
      <w:r>
        <w:rPr>
          <w:rFonts w:ascii="Arial" w:hAnsi="Arial" w:cs="Arial"/>
          <w:sz w:val="22"/>
        </w:rPr>
        <w:t xml:space="preserve">O </w:t>
      </w:r>
      <w:r w:rsidR="00C946E0">
        <w:rPr>
          <w:rFonts w:ascii="Arial" w:hAnsi="Arial" w:cs="Arial"/>
          <w:sz w:val="22"/>
        </w:rPr>
        <w:t>Bloco</w:t>
      </w:r>
      <w:r>
        <w:rPr>
          <w:rFonts w:ascii="Arial" w:hAnsi="Arial" w:cs="Arial"/>
          <w:sz w:val="22"/>
        </w:rPr>
        <w:t xml:space="preserve"> será locado</w:t>
      </w:r>
      <w:r w:rsidR="00A549BF">
        <w:rPr>
          <w:rFonts w:ascii="Arial" w:hAnsi="Arial" w:cs="Arial"/>
          <w:sz w:val="22"/>
        </w:rPr>
        <w:t xml:space="preserve"> em solo firme e seco, </w:t>
      </w:r>
      <w:r>
        <w:rPr>
          <w:rFonts w:ascii="Arial" w:hAnsi="Arial" w:cs="Arial"/>
          <w:sz w:val="22"/>
        </w:rPr>
        <w:t>n</w:t>
      </w:r>
      <w:r w:rsidR="003C6DAF">
        <w:rPr>
          <w:rFonts w:ascii="Arial" w:hAnsi="Arial" w:cs="Arial"/>
          <w:sz w:val="22"/>
        </w:rPr>
        <w:t>o Campus Universitário da UFERSA</w:t>
      </w:r>
      <w:r w:rsidR="00A549BF">
        <w:rPr>
          <w:rFonts w:ascii="Arial" w:hAnsi="Arial" w:cs="Arial"/>
          <w:sz w:val="22"/>
        </w:rPr>
        <w:t xml:space="preserve">. </w:t>
      </w:r>
      <w:r>
        <w:rPr>
          <w:rFonts w:ascii="Arial" w:hAnsi="Arial" w:cs="Arial"/>
          <w:sz w:val="22"/>
        </w:rPr>
        <w:t>C</w:t>
      </w:r>
      <w:r w:rsidR="00C946E0">
        <w:rPr>
          <w:rFonts w:ascii="Arial" w:hAnsi="Arial" w:cs="Arial"/>
          <w:sz w:val="22"/>
        </w:rPr>
        <w:t>om uma áre</w:t>
      </w:r>
      <w:r w:rsidR="006E4B2C">
        <w:rPr>
          <w:rFonts w:ascii="Arial" w:hAnsi="Arial" w:cs="Arial"/>
          <w:sz w:val="22"/>
        </w:rPr>
        <w:t xml:space="preserve">a construída de </w:t>
      </w:r>
      <w:r w:rsidR="008948B2">
        <w:rPr>
          <w:rFonts w:ascii="Arial" w:hAnsi="Arial" w:cs="Arial"/>
          <w:sz w:val="22"/>
        </w:rPr>
        <w:t>1</w:t>
      </w:r>
      <w:r w:rsidR="002B3496">
        <w:rPr>
          <w:rFonts w:ascii="Arial" w:hAnsi="Arial" w:cs="Arial"/>
          <w:sz w:val="22"/>
        </w:rPr>
        <w:t>3</w:t>
      </w:r>
      <w:r w:rsidR="008948B2">
        <w:rPr>
          <w:rFonts w:ascii="Arial" w:hAnsi="Arial" w:cs="Arial"/>
          <w:sz w:val="22"/>
        </w:rPr>
        <w:t xml:space="preserve">40,91 </w:t>
      </w:r>
      <w:r>
        <w:rPr>
          <w:rFonts w:ascii="Arial" w:hAnsi="Arial" w:cs="Arial"/>
          <w:sz w:val="22"/>
        </w:rPr>
        <w:t>m</w:t>
      </w:r>
      <w:r w:rsidRPr="00496A58">
        <w:rPr>
          <w:rFonts w:ascii="Arial" w:hAnsi="Arial" w:cs="Arial"/>
          <w:sz w:val="22"/>
          <w:szCs w:val="22"/>
          <w:vertAlign w:val="superscript"/>
        </w:rPr>
        <w:t>2</w:t>
      </w:r>
      <w:r>
        <w:rPr>
          <w:rFonts w:ascii="Arial" w:hAnsi="Arial" w:cs="Arial"/>
          <w:sz w:val="22"/>
        </w:rPr>
        <w:t>,</w:t>
      </w:r>
      <w:r w:rsidR="00732ECA">
        <w:rPr>
          <w:rFonts w:ascii="Arial" w:hAnsi="Arial" w:cs="Arial"/>
          <w:sz w:val="22"/>
        </w:rPr>
        <w:t xml:space="preserve"> distribuída em 02 (dois) pavimentos,</w:t>
      </w:r>
      <w:r>
        <w:rPr>
          <w:rFonts w:ascii="Arial" w:hAnsi="Arial" w:cs="Arial"/>
          <w:sz w:val="22"/>
        </w:rPr>
        <w:t xml:space="preserve"> </w:t>
      </w:r>
      <w:r w:rsidRPr="0098550F">
        <w:rPr>
          <w:rFonts w:ascii="Arial" w:hAnsi="Arial" w:cs="Arial"/>
          <w:sz w:val="22"/>
        </w:rPr>
        <w:t>abrigará</w:t>
      </w:r>
      <w:r w:rsidR="00E63A88" w:rsidRPr="0098550F">
        <w:rPr>
          <w:rFonts w:ascii="Arial" w:hAnsi="Arial" w:cs="Arial"/>
          <w:sz w:val="22"/>
        </w:rPr>
        <w:t xml:space="preserve"> </w:t>
      </w:r>
      <w:r w:rsidR="006E4B2C" w:rsidRPr="00392730">
        <w:rPr>
          <w:rFonts w:ascii="Arial" w:hAnsi="Arial" w:cs="Arial"/>
          <w:sz w:val="22"/>
        </w:rPr>
        <w:t>0</w:t>
      </w:r>
      <w:r w:rsidR="00E63A88" w:rsidRPr="00392730">
        <w:rPr>
          <w:rFonts w:ascii="Arial" w:hAnsi="Arial" w:cs="Arial"/>
          <w:sz w:val="22"/>
        </w:rPr>
        <w:t>7</w:t>
      </w:r>
      <w:r w:rsidR="006E4B2C" w:rsidRPr="00392730">
        <w:rPr>
          <w:rFonts w:ascii="Arial" w:hAnsi="Arial" w:cs="Arial"/>
          <w:sz w:val="22"/>
        </w:rPr>
        <w:t xml:space="preserve"> (</w:t>
      </w:r>
      <w:r w:rsidR="00E63A88" w:rsidRPr="00392730">
        <w:rPr>
          <w:rFonts w:ascii="Arial" w:hAnsi="Arial" w:cs="Arial"/>
          <w:sz w:val="22"/>
        </w:rPr>
        <w:t>sete</w:t>
      </w:r>
      <w:r w:rsidR="006E4B2C" w:rsidRPr="00392730">
        <w:rPr>
          <w:rFonts w:ascii="Arial" w:hAnsi="Arial" w:cs="Arial"/>
          <w:sz w:val="22"/>
        </w:rPr>
        <w:t xml:space="preserve">) </w:t>
      </w:r>
      <w:r w:rsidR="00E63A88" w:rsidRPr="00392730">
        <w:rPr>
          <w:rFonts w:ascii="Arial" w:hAnsi="Arial" w:cs="Arial"/>
          <w:sz w:val="22"/>
        </w:rPr>
        <w:t xml:space="preserve">laboratórios, </w:t>
      </w:r>
      <w:r w:rsidR="008C751B" w:rsidRPr="00392730">
        <w:rPr>
          <w:rFonts w:ascii="Arial" w:hAnsi="Arial" w:cs="Arial"/>
          <w:sz w:val="22"/>
        </w:rPr>
        <w:t xml:space="preserve">01 (um) laboratório de informática, </w:t>
      </w:r>
      <w:r w:rsidR="00E63A88" w:rsidRPr="00392730">
        <w:rPr>
          <w:rFonts w:ascii="Arial" w:hAnsi="Arial" w:cs="Arial"/>
          <w:sz w:val="22"/>
        </w:rPr>
        <w:t>0</w:t>
      </w:r>
      <w:r w:rsidR="008C751B" w:rsidRPr="00392730">
        <w:rPr>
          <w:rFonts w:ascii="Arial" w:hAnsi="Arial" w:cs="Arial"/>
          <w:sz w:val="22"/>
        </w:rPr>
        <w:t>2</w:t>
      </w:r>
      <w:r w:rsidR="002B3496" w:rsidRPr="00392730">
        <w:rPr>
          <w:rFonts w:ascii="Arial" w:hAnsi="Arial" w:cs="Arial"/>
          <w:sz w:val="22"/>
        </w:rPr>
        <w:t xml:space="preserve"> (</w:t>
      </w:r>
      <w:r w:rsidR="008C751B" w:rsidRPr="00392730">
        <w:rPr>
          <w:rFonts w:ascii="Arial" w:hAnsi="Arial" w:cs="Arial"/>
          <w:sz w:val="22"/>
        </w:rPr>
        <w:t>dois</w:t>
      </w:r>
      <w:r w:rsidR="002B3496" w:rsidRPr="00392730">
        <w:rPr>
          <w:rFonts w:ascii="Arial" w:hAnsi="Arial" w:cs="Arial"/>
          <w:sz w:val="22"/>
        </w:rPr>
        <w:t xml:space="preserve">) </w:t>
      </w:r>
      <w:r w:rsidR="008C751B" w:rsidRPr="00392730">
        <w:rPr>
          <w:rFonts w:ascii="Arial" w:hAnsi="Arial" w:cs="Arial"/>
          <w:sz w:val="22"/>
        </w:rPr>
        <w:t>depósitos para laboratórios</w:t>
      </w:r>
      <w:r w:rsidR="00E63A88" w:rsidRPr="00392730">
        <w:rPr>
          <w:rFonts w:ascii="Arial" w:hAnsi="Arial" w:cs="Arial"/>
          <w:sz w:val="22"/>
        </w:rPr>
        <w:t xml:space="preserve">, </w:t>
      </w:r>
      <w:r w:rsidR="00436F4F" w:rsidRPr="00392730">
        <w:rPr>
          <w:rFonts w:ascii="Arial" w:hAnsi="Arial" w:cs="Arial"/>
          <w:sz w:val="22"/>
        </w:rPr>
        <w:t>0</w:t>
      </w:r>
      <w:r w:rsidR="000B122F" w:rsidRPr="00392730">
        <w:rPr>
          <w:rFonts w:ascii="Arial" w:hAnsi="Arial" w:cs="Arial"/>
          <w:sz w:val="22"/>
        </w:rPr>
        <w:t>1</w:t>
      </w:r>
      <w:r w:rsidR="00436F4F" w:rsidRPr="00392730">
        <w:rPr>
          <w:rFonts w:ascii="Arial" w:hAnsi="Arial" w:cs="Arial"/>
          <w:sz w:val="22"/>
        </w:rPr>
        <w:t xml:space="preserve"> (</w:t>
      </w:r>
      <w:r w:rsidR="000B122F" w:rsidRPr="00392730">
        <w:rPr>
          <w:rFonts w:ascii="Arial" w:hAnsi="Arial" w:cs="Arial"/>
          <w:sz w:val="22"/>
        </w:rPr>
        <w:t>uma</w:t>
      </w:r>
      <w:r w:rsidR="00436F4F" w:rsidRPr="00392730">
        <w:rPr>
          <w:rFonts w:ascii="Arial" w:hAnsi="Arial" w:cs="Arial"/>
          <w:sz w:val="22"/>
        </w:rPr>
        <w:t xml:space="preserve">) sala </w:t>
      </w:r>
      <w:r w:rsidR="000B122F" w:rsidRPr="00392730">
        <w:rPr>
          <w:rFonts w:ascii="Arial" w:hAnsi="Arial" w:cs="Arial"/>
          <w:sz w:val="22"/>
        </w:rPr>
        <w:t>para extensão</w:t>
      </w:r>
      <w:r w:rsidR="00436F4F" w:rsidRPr="00392730">
        <w:rPr>
          <w:rFonts w:ascii="Arial" w:hAnsi="Arial" w:cs="Arial"/>
          <w:sz w:val="22"/>
        </w:rPr>
        <w:t>, 0</w:t>
      </w:r>
      <w:r w:rsidR="000B122F" w:rsidRPr="00392730">
        <w:rPr>
          <w:rFonts w:ascii="Arial" w:hAnsi="Arial" w:cs="Arial"/>
          <w:sz w:val="22"/>
        </w:rPr>
        <w:t>1</w:t>
      </w:r>
      <w:r w:rsidR="00436F4F" w:rsidRPr="00392730">
        <w:rPr>
          <w:rFonts w:ascii="Arial" w:hAnsi="Arial" w:cs="Arial"/>
          <w:sz w:val="22"/>
        </w:rPr>
        <w:t xml:space="preserve"> (</w:t>
      </w:r>
      <w:r w:rsidR="000B122F" w:rsidRPr="00392730">
        <w:rPr>
          <w:rFonts w:ascii="Arial" w:hAnsi="Arial" w:cs="Arial"/>
          <w:sz w:val="22"/>
        </w:rPr>
        <w:t>uma) recepção</w:t>
      </w:r>
      <w:r w:rsidR="00436F4F" w:rsidRPr="00392730">
        <w:rPr>
          <w:rFonts w:ascii="Arial" w:hAnsi="Arial" w:cs="Arial"/>
          <w:sz w:val="22"/>
        </w:rPr>
        <w:t>, 01 (um</w:t>
      </w:r>
      <w:r w:rsidR="00F00486" w:rsidRPr="00392730">
        <w:rPr>
          <w:rFonts w:ascii="Arial" w:hAnsi="Arial" w:cs="Arial"/>
          <w:sz w:val="22"/>
        </w:rPr>
        <w:t>a</w:t>
      </w:r>
      <w:r w:rsidR="00436F4F" w:rsidRPr="00392730">
        <w:rPr>
          <w:rFonts w:ascii="Arial" w:hAnsi="Arial" w:cs="Arial"/>
          <w:sz w:val="22"/>
        </w:rPr>
        <w:t xml:space="preserve">) </w:t>
      </w:r>
      <w:r w:rsidR="00F00486" w:rsidRPr="00392730">
        <w:rPr>
          <w:rFonts w:ascii="Arial" w:hAnsi="Arial" w:cs="Arial"/>
          <w:sz w:val="22"/>
        </w:rPr>
        <w:t>sala de limpeza e lavagem</w:t>
      </w:r>
      <w:r w:rsidR="00436F4F" w:rsidRPr="00392730">
        <w:rPr>
          <w:rFonts w:ascii="Arial" w:hAnsi="Arial" w:cs="Arial"/>
          <w:sz w:val="22"/>
        </w:rPr>
        <w:t xml:space="preserve">, </w:t>
      </w:r>
      <w:r w:rsidR="00F00486" w:rsidRPr="00392730">
        <w:rPr>
          <w:rFonts w:ascii="Arial" w:hAnsi="Arial" w:cs="Arial"/>
          <w:sz w:val="22"/>
        </w:rPr>
        <w:t>01 (um) depósito de material esterelizado,</w:t>
      </w:r>
      <w:r w:rsidR="00E63A88" w:rsidRPr="00392730">
        <w:rPr>
          <w:rFonts w:ascii="Arial" w:hAnsi="Arial" w:cs="Arial"/>
          <w:sz w:val="22"/>
        </w:rPr>
        <w:t xml:space="preserve"> </w:t>
      </w:r>
      <w:r w:rsidR="00392730" w:rsidRPr="00392730">
        <w:rPr>
          <w:rFonts w:ascii="Arial" w:hAnsi="Arial" w:cs="Arial"/>
          <w:sz w:val="22"/>
        </w:rPr>
        <w:t xml:space="preserve">01 </w:t>
      </w:r>
      <w:r w:rsidR="00E63A88" w:rsidRPr="00392730">
        <w:rPr>
          <w:rFonts w:ascii="Arial" w:hAnsi="Arial" w:cs="Arial"/>
          <w:sz w:val="22"/>
        </w:rPr>
        <w:t>(um</w:t>
      </w:r>
      <w:r w:rsidR="0098550F" w:rsidRPr="00392730">
        <w:rPr>
          <w:rFonts w:ascii="Arial" w:hAnsi="Arial" w:cs="Arial"/>
          <w:sz w:val="22"/>
        </w:rPr>
        <w:t>a</w:t>
      </w:r>
      <w:r w:rsidR="00E63A88" w:rsidRPr="00392730">
        <w:rPr>
          <w:rFonts w:ascii="Arial" w:hAnsi="Arial" w:cs="Arial"/>
          <w:sz w:val="22"/>
        </w:rPr>
        <w:t xml:space="preserve">) </w:t>
      </w:r>
      <w:r w:rsidR="00392730" w:rsidRPr="00392730">
        <w:rPr>
          <w:rFonts w:ascii="Arial" w:hAnsi="Arial" w:cs="Arial"/>
          <w:sz w:val="22"/>
        </w:rPr>
        <w:t>sala de reuniões, 01</w:t>
      </w:r>
      <w:r w:rsidR="00392730">
        <w:rPr>
          <w:rFonts w:ascii="Arial" w:hAnsi="Arial" w:cs="Arial"/>
          <w:sz w:val="22"/>
        </w:rPr>
        <w:t xml:space="preserve"> (uma) sala para técnicos</w:t>
      </w:r>
      <w:r w:rsidR="00E63A88" w:rsidRPr="0098550F">
        <w:rPr>
          <w:rFonts w:ascii="Arial" w:hAnsi="Arial" w:cs="Arial"/>
          <w:sz w:val="22"/>
        </w:rPr>
        <w:t xml:space="preserve">, </w:t>
      </w:r>
      <w:r w:rsidR="002B3496" w:rsidRPr="0098550F">
        <w:rPr>
          <w:rFonts w:ascii="Arial" w:hAnsi="Arial" w:cs="Arial"/>
          <w:sz w:val="22"/>
        </w:rPr>
        <w:t xml:space="preserve">bateria de banheiros, copa, </w:t>
      </w:r>
      <w:r w:rsidR="0098550F">
        <w:rPr>
          <w:rFonts w:ascii="Arial" w:hAnsi="Arial" w:cs="Arial"/>
          <w:sz w:val="22"/>
        </w:rPr>
        <w:t xml:space="preserve">serviço, depósito, </w:t>
      </w:r>
      <w:r w:rsidR="00436F4F">
        <w:rPr>
          <w:rFonts w:ascii="Arial" w:hAnsi="Arial" w:cs="Arial"/>
          <w:sz w:val="22"/>
        </w:rPr>
        <w:t>escada e</w:t>
      </w:r>
      <w:r w:rsidR="002B3496" w:rsidRPr="0098550F">
        <w:rPr>
          <w:rFonts w:ascii="Arial" w:hAnsi="Arial" w:cs="Arial"/>
          <w:sz w:val="22"/>
        </w:rPr>
        <w:t xml:space="preserve"> plataforma elevatória.</w:t>
      </w:r>
    </w:p>
    <w:p w:rsidR="00436F4F" w:rsidRPr="0062137C" w:rsidRDefault="00A549BF" w:rsidP="002A405C">
      <w:pPr>
        <w:pStyle w:val="Corpodetexto2"/>
        <w:spacing w:before="240" w:after="240" w:line="360" w:lineRule="auto"/>
        <w:ind w:firstLine="567"/>
        <w:rPr>
          <w:rFonts w:ascii="Arial" w:hAnsi="Arial" w:cs="Arial"/>
          <w:sz w:val="22"/>
        </w:rPr>
      </w:pPr>
      <w:r w:rsidRPr="0062137C">
        <w:rPr>
          <w:rFonts w:ascii="Arial" w:hAnsi="Arial" w:cs="Arial"/>
          <w:sz w:val="22"/>
        </w:rPr>
        <w:t xml:space="preserve">O projeto prevê </w:t>
      </w:r>
      <w:r w:rsidR="003C6DAF" w:rsidRPr="0062137C">
        <w:rPr>
          <w:rFonts w:ascii="Arial" w:hAnsi="Arial" w:cs="Arial"/>
          <w:sz w:val="22"/>
        </w:rPr>
        <w:t xml:space="preserve">acessibilidade à </w:t>
      </w:r>
      <w:r w:rsidR="006E4B2C" w:rsidRPr="0062137C">
        <w:rPr>
          <w:rFonts w:ascii="Arial" w:hAnsi="Arial" w:cs="Arial"/>
          <w:sz w:val="22"/>
        </w:rPr>
        <w:t>pessoas portadora</w:t>
      </w:r>
      <w:r w:rsidR="00D7615E" w:rsidRPr="0062137C">
        <w:rPr>
          <w:rFonts w:ascii="Arial" w:hAnsi="Arial" w:cs="Arial"/>
          <w:sz w:val="22"/>
        </w:rPr>
        <w:t xml:space="preserve">s </w:t>
      </w:r>
      <w:r w:rsidR="00436F4F" w:rsidRPr="0062137C">
        <w:rPr>
          <w:rFonts w:ascii="Arial" w:hAnsi="Arial" w:cs="Arial"/>
          <w:sz w:val="22"/>
        </w:rPr>
        <w:t>com</w:t>
      </w:r>
      <w:r w:rsidR="00D7615E" w:rsidRPr="0062137C">
        <w:rPr>
          <w:rFonts w:ascii="Arial" w:hAnsi="Arial" w:cs="Arial"/>
          <w:sz w:val="22"/>
        </w:rPr>
        <w:t xml:space="preserve"> necessidades especiais</w:t>
      </w:r>
      <w:r w:rsidR="003C6DAF" w:rsidRPr="0062137C">
        <w:rPr>
          <w:rFonts w:ascii="Arial" w:hAnsi="Arial" w:cs="Arial"/>
          <w:sz w:val="22"/>
        </w:rPr>
        <w:t>.</w:t>
      </w:r>
    </w:p>
    <w:p w:rsidR="00A549BF" w:rsidRDefault="00436F4F" w:rsidP="002A405C">
      <w:pPr>
        <w:pStyle w:val="Corpodetexto2"/>
        <w:spacing w:before="240" w:after="240" w:line="360" w:lineRule="auto"/>
        <w:ind w:firstLine="567"/>
        <w:rPr>
          <w:rFonts w:ascii="Arial" w:hAnsi="Arial" w:cs="Arial"/>
          <w:sz w:val="22"/>
        </w:rPr>
      </w:pPr>
      <w:r w:rsidRPr="0062137C">
        <w:rPr>
          <w:rFonts w:ascii="Arial" w:hAnsi="Arial" w:cs="Arial"/>
          <w:sz w:val="22"/>
        </w:rPr>
        <w:t>As instalaçoes de água fria e de hidrante são alimentadas por 04 (quatro) reservatórios de 10.000 litros cada, abastecidos pela rede de distribuição de água potável do Campus Mossoro (Leste). As</w:t>
      </w:r>
      <w:r w:rsidR="003C6DAF" w:rsidRPr="0062137C">
        <w:rPr>
          <w:rFonts w:ascii="Arial" w:hAnsi="Arial" w:cs="Arial"/>
          <w:sz w:val="22"/>
        </w:rPr>
        <w:t xml:space="preserve"> instalações elétricas e de lógica</w:t>
      </w:r>
      <w:r w:rsidRPr="0062137C">
        <w:rPr>
          <w:rFonts w:ascii="Arial" w:hAnsi="Arial" w:cs="Arial"/>
          <w:sz w:val="22"/>
        </w:rPr>
        <w:t xml:space="preserve"> ser</w:t>
      </w:r>
      <w:r w:rsidR="006B7445">
        <w:rPr>
          <w:rFonts w:ascii="Arial" w:hAnsi="Arial" w:cs="Arial"/>
          <w:sz w:val="22"/>
        </w:rPr>
        <w:t>ão</w:t>
      </w:r>
      <w:r w:rsidR="00A549BF" w:rsidRPr="0062137C">
        <w:rPr>
          <w:rFonts w:ascii="Arial" w:hAnsi="Arial" w:cs="Arial"/>
          <w:sz w:val="22"/>
        </w:rPr>
        <w:t xml:space="preserve"> </w:t>
      </w:r>
      <w:r w:rsidRPr="0062137C">
        <w:rPr>
          <w:rFonts w:ascii="Arial" w:hAnsi="Arial" w:cs="Arial"/>
          <w:sz w:val="22"/>
        </w:rPr>
        <w:t xml:space="preserve">alimentadas através de </w:t>
      </w:r>
      <w:r w:rsidR="003C6DAF" w:rsidRPr="0062137C">
        <w:rPr>
          <w:rFonts w:ascii="Arial" w:hAnsi="Arial" w:cs="Arial"/>
          <w:sz w:val="22"/>
        </w:rPr>
        <w:t xml:space="preserve">um </w:t>
      </w:r>
      <w:r w:rsidR="00A549BF" w:rsidRPr="0062137C">
        <w:rPr>
          <w:rFonts w:ascii="Arial" w:hAnsi="Arial" w:cs="Arial"/>
          <w:sz w:val="22"/>
        </w:rPr>
        <w:t xml:space="preserve">prolongamento </w:t>
      </w:r>
      <w:r w:rsidR="003C6DAF" w:rsidRPr="0062137C">
        <w:rPr>
          <w:rFonts w:ascii="Arial" w:hAnsi="Arial" w:cs="Arial"/>
          <w:sz w:val="22"/>
        </w:rPr>
        <w:t>das redes do Campus</w:t>
      </w:r>
      <w:r w:rsidR="00A549BF" w:rsidRPr="0062137C">
        <w:rPr>
          <w:rFonts w:ascii="Arial" w:hAnsi="Arial" w:cs="Arial"/>
          <w:sz w:val="22"/>
        </w:rPr>
        <w:t>.</w:t>
      </w:r>
    </w:p>
    <w:p w:rsidR="00A549BF" w:rsidRDefault="00A549BF" w:rsidP="002A405C">
      <w:pPr>
        <w:widowControl w:val="0"/>
        <w:spacing w:before="240" w:after="240" w:line="360" w:lineRule="auto"/>
        <w:ind w:firstLine="56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Quanto ao aspecto estético da edificação, o projeto prevê a continuidade do estilo já implantado nas demais </w:t>
      </w:r>
      <w:r w:rsidR="007C7CAD">
        <w:rPr>
          <w:rFonts w:ascii="Arial" w:hAnsi="Arial" w:cs="Arial"/>
          <w:sz w:val="22"/>
        </w:rPr>
        <w:t>edificações do Campus</w:t>
      </w:r>
      <w:r w:rsidR="006260A0">
        <w:rPr>
          <w:rFonts w:ascii="Arial" w:hAnsi="Arial" w:cs="Arial"/>
          <w:sz w:val="22"/>
        </w:rPr>
        <w:t xml:space="preserve"> Mossoró</w:t>
      </w:r>
      <w:r w:rsidR="00B23E5D">
        <w:rPr>
          <w:rFonts w:ascii="Arial" w:hAnsi="Arial" w:cs="Arial"/>
          <w:sz w:val="22"/>
        </w:rPr>
        <w:t>, ou seja: estrutura convencional</w:t>
      </w:r>
      <w:r w:rsidR="006260A0">
        <w:rPr>
          <w:rFonts w:ascii="Arial" w:hAnsi="Arial" w:cs="Arial"/>
          <w:sz w:val="22"/>
        </w:rPr>
        <w:t xml:space="preserve"> de concreto armado</w:t>
      </w:r>
      <w:r w:rsidR="00B23E5D">
        <w:rPr>
          <w:rFonts w:ascii="Arial" w:hAnsi="Arial" w:cs="Arial"/>
          <w:sz w:val="22"/>
        </w:rPr>
        <w:t>;</w:t>
      </w:r>
      <w:r>
        <w:rPr>
          <w:rFonts w:ascii="Arial" w:hAnsi="Arial" w:cs="Arial"/>
          <w:sz w:val="22"/>
        </w:rPr>
        <w:t xml:space="preserve"> alvenaria </w:t>
      </w:r>
      <w:proofErr w:type="spellStart"/>
      <w:r w:rsidR="006260A0">
        <w:rPr>
          <w:rFonts w:ascii="Arial" w:hAnsi="Arial" w:cs="Arial"/>
          <w:sz w:val="22"/>
        </w:rPr>
        <w:t>chapiscada</w:t>
      </w:r>
      <w:proofErr w:type="spellEnd"/>
      <w:r w:rsidR="006260A0">
        <w:rPr>
          <w:rFonts w:ascii="Arial" w:hAnsi="Arial" w:cs="Arial"/>
          <w:sz w:val="22"/>
        </w:rPr>
        <w:t xml:space="preserve">, </w:t>
      </w:r>
      <w:r>
        <w:rPr>
          <w:rFonts w:ascii="Arial" w:hAnsi="Arial" w:cs="Arial"/>
          <w:sz w:val="22"/>
        </w:rPr>
        <w:t xml:space="preserve">rebocada, emassada </w:t>
      </w:r>
      <w:r w:rsidR="00B23E5D">
        <w:rPr>
          <w:rFonts w:ascii="Arial" w:hAnsi="Arial" w:cs="Arial"/>
          <w:sz w:val="22"/>
        </w:rPr>
        <w:t xml:space="preserve">e pintada nas paredes internas, </w:t>
      </w:r>
      <w:r w:rsidR="006260A0">
        <w:rPr>
          <w:rFonts w:ascii="Arial" w:hAnsi="Arial" w:cs="Arial"/>
          <w:sz w:val="22"/>
        </w:rPr>
        <w:t xml:space="preserve">e nas </w:t>
      </w:r>
      <w:r w:rsidR="00B23E5D">
        <w:rPr>
          <w:rFonts w:ascii="Arial" w:hAnsi="Arial" w:cs="Arial"/>
          <w:sz w:val="22"/>
        </w:rPr>
        <w:t>fachadas revestidas com textura;</w:t>
      </w:r>
      <w:r>
        <w:rPr>
          <w:rFonts w:ascii="Arial" w:hAnsi="Arial" w:cs="Arial"/>
          <w:sz w:val="22"/>
        </w:rPr>
        <w:t xml:space="preserve"> cobertura em telha de </w:t>
      </w:r>
      <w:r w:rsidR="00D7615E">
        <w:rPr>
          <w:rFonts w:ascii="Arial" w:hAnsi="Arial" w:cs="Arial"/>
          <w:sz w:val="22"/>
        </w:rPr>
        <w:t>fibrocimento</w:t>
      </w:r>
      <w:r w:rsidR="00B23E5D">
        <w:rPr>
          <w:rFonts w:ascii="Arial" w:hAnsi="Arial" w:cs="Arial"/>
          <w:sz w:val="22"/>
        </w:rPr>
        <w:t>, disposta</w:t>
      </w:r>
      <w:r w:rsidR="007C7CAD">
        <w:rPr>
          <w:rFonts w:ascii="Arial" w:hAnsi="Arial" w:cs="Arial"/>
          <w:sz w:val="22"/>
        </w:rPr>
        <w:t xml:space="preserve"> sobre </w:t>
      </w:r>
      <w:r w:rsidR="00624EC1">
        <w:rPr>
          <w:rFonts w:ascii="Arial" w:hAnsi="Arial" w:cs="Arial"/>
          <w:sz w:val="22"/>
        </w:rPr>
        <w:t xml:space="preserve">estrutura </w:t>
      </w:r>
      <w:r w:rsidR="00B23E5D">
        <w:rPr>
          <w:rFonts w:ascii="Arial" w:hAnsi="Arial" w:cs="Arial"/>
          <w:sz w:val="22"/>
        </w:rPr>
        <w:t>pontaletada de madeira apoiada em laje; piso</w:t>
      </w:r>
      <w:r w:rsidR="006260A0">
        <w:rPr>
          <w:rFonts w:ascii="Arial" w:hAnsi="Arial" w:cs="Arial"/>
          <w:sz w:val="22"/>
        </w:rPr>
        <w:t xml:space="preserve"> e revestimento (paredes)</w:t>
      </w:r>
      <w:r>
        <w:rPr>
          <w:rFonts w:ascii="Arial" w:hAnsi="Arial" w:cs="Arial"/>
          <w:sz w:val="22"/>
        </w:rPr>
        <w:t xml:space="preserve"> cerâmic</w:t>
      </w:r>
      <w:r w:rsidR="00B23E5D">
        <w:rPr>
          <w:rFonts w:ascii="Arial" w:hAnsi="Arial" w:cs="Arial"/>
          <w:sz w:val="22"/>
        </w:rPr>
        <w:t>o nos banheiros, copa, serviço e dep</w:t>
      </w:r>
      <w:r w:rsidR="00CC47D0">
        <w:rPr>
          <w:rFonts w:ascii="Arial" w:hAnsi="Arial" w:cs="Arial"/>
          <w:sz w:val="22"/>
        </w:rPr>
        <w:t>ósito; piso industrial nos demais ambientes;</w:t>
      </w:r>
      <w:r w:rsidR="00B23E5D">
        <w:rPr>
          <w:rFonts w:ascii="Arial" w:hAnsi="Arial" w:cs="Arial"/>
          <w:sz w:val="22"/>
        </w:rPr>
        <w:t xml:space="preserve"> forro acústico removível em placas de fibra mineral;</w:t>
      </w:r>
      <w:r>
        <w:rPr>
          <w:rFonts w:ascii="Arial" w:hAnsi="Arial" w:cs="Arial"/>
          <w:sz w:val="22"/>
        </w:rPr>
        <w:t xml:space="preserve"> entre outros acabamentos que serão vistos mais detalhadamente no decorrer deste memorial.</w:t>
      </w:r>
    </w:p>
    <w:p w:rsidR="00A549BF" w:rsidRDefault="00A549BF" w:rsidP="002A405C">
      <w:pPr>
        <w:widowControl w:val="0"/>
        <w:spacing w:line="360" w:lineRule="auto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b/>
          <w:i/>
          <w:sz w:val="22"/>
        </w:rPr>
        <w:lastRenderedPageBreak/>
        <w:t>3.0 - DESCRIÇÃO</w:t>
      </w:r>
      <w:proofErr w:type="gramEnd"/>
      <w:r>
        <w:rPr>
          <w:rFonts w:ascii="Arial" w:hAnsi="Arial" w:cs="Arial"/>
          <w:b/>
          <w:i/>
          <w:sz w:val="22"/>
        </w:rPr>
        <w:t xml:space="preserve"> DA EDIFICAÇÃO</w:t>
      </w:r>
    </w:p>
    <w:p w:rsidR="00C7745B" w:rsidRDefault="00C7745B" w:rsidP="002A405C">
      <w:pPr>
        <w:widowControl w:val="0"/>
        <w:spacing w:line="360" w:lineRule="auto"/>
        <w:jc w:val="both"/>
        <w:rPr>
          <w:rFonts w:ascii="Arial" w:hAnsi="Arial" w:cs="Arial"/>
          <w:sz w:val="22"/>
        </w:rPr>
      </w:pPr>
    </w:p>
    <w:tbl>
      <w:tblPr>
        <w:tblW w:w="833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1"/>
        <w:gridCol w:w="680"/>
        <w:gridCol w:w="4479"/>
        <w:gridCol w:w="1814"/>
      </w:tblGrid>
      <w:tr w:rsidR="00430C51" w:rsidTr="000A6BF0">
        <w:trPr>
          <w:trHeight w:val="567"/>
          <w:jc w:val="center"/>
        </w:trPr>
        <w:tc>
          <w:tcPr>
            <w:tcW w:w="1361" w:type="dxa"/>
            <w:vAlign w:val="center"/>
          </w:tcPr>
          <w:p w:rsidR="009471E9" w:rsidRPr="00012913" w:rsidRDefault="00012913" w:rsidP="002A4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12913">
              <w:rPr>
                <w:rFonts w:ascii="Arial" w:hAnsi="Arial" w:cs="Arial"/>
                <w:b/>
                <w:sz w:val="20"/>
              </w:rPr>
              <w:t>PAVIMENTO</w:t>
            </w:r>
          </w:p>
        </w:tc>
        <w:tc>
          <w:tcPr>
            <w:tcW w:w="680" w:type="dxa"/>
            <w:vAlign w:val="center"/>
          </w:tcPr>
          <w:p w:rsidR="009471E9" w:rsidRPr="00012913" w:rsidRDefault="00012913" w:rsidP="002A4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12913">
              <w:rPr>
                <w:rFonts w:ascii="Arial" w:hAnsi="Arial" w:cs="Arial"/>
                <w:b/>
                <w:sz w:val="20"/>
              </w:rPr>
              <w:t>ITEM</w:t>
            </w:r>
          </w:p>
        </w:tc>
        <w:tc>
          <w:tcPr>
            <w:tcW w:w="4479" w:type="dxa"/>
            <w:vAlign w:val="center"/>
          </w:tcPr>
          <w:p w:rsidR="009471E9" w:rsidRPr="00012913" w:rsidRDefault="00012913" w:rsidP="002A4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12913">
              <w:rPr>
                <w:rFonts w:ascii="Arial" w:hAnsi="Arial" w:cs="Arial"/>
                <w:b/>
                <w:sz w:val="20"/>
              </w:rPr>
              <w:t>AMBIENTE</w:t>
            </w:r>
          </w:p>
        </w:tc>
        <w:tc>
          <w:tcPr>
            <w:tcW w:w="1814" w:type="dxa"/>
            <w:vAlign w:val="center"/>
          </w:tcPr>
          <w:p w:rsidR="009471E9" w:rsidRPr="00012913" w:rsidRDefault="00012913" w:rsidP="002A405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012913">
              <w:rPr>
                <w:rFonts w:ascii="Arial" w:hAnsi="Arial" w:cs="Arial"/>
                <w:b/>
                <w:sz w:val="20"/>
              </w:rPr>
              <w:t>ÁREA (m²)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 w:val="restart"/>
            <w:vAlign w:val="center"/>
          </w:tcPr>
          <w:p w:rsidR="000A6BF0" w:rsidRPr="00E354F7" w:rsidRDefault="000A6BF0" w:rsidP="000F5027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TÉRR</w:t>
            </w:r>
            <w:r w:rsidR="000F5027">
              <w:rPr>
                <w:rFonts w:ascii="Arial" w:hAnsi="Arial" w:cs="Arial"/>
                <w:sz w:val="20"/>
                <w:szCs w:val="20"/>
              </w:rPr>
              <w:t>EO</w:t>
            </w: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RECEPÇÃO</w:t>
            </w:r>
          </w:p>
        </w:tc>
        <w:tc>
          <w:tcPr>
            <w:tcW w:w="1814" w:type="dxa"/>
          </w:tcPr>
          <w:p w:rsidR="000A6BF0" w:rsidRPr="00E354F7" w:rsidRDefault="000A6BF0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22,27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COPA</w:t>
            </w:r>
          </w:p>
        </w:tc>
        <w:tc>
          <w:tcPr>
            <w:tcW w:w="1814" w:type="dxa"/>
          </w:tcPr>
          <w:p w:rsidR="000A6BF0" w:rsidRPr="00E354F7" w:rsidRDefault="000A6BF0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11,80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3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FEMININO</w:t>
            </w:r>
          </w:p>
        </w:tc>
        <w:tc>
          <w:tcPr>
            <w:tcW w:w="1814" w:type="dxa"/>
          </w:tcPr>
          <w:p w:rsidR="000A6BF0" w:rsidRPr="00E354F7" w:rsidRDefault="000A6BF0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24,08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4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FEMININO - PNE</w:t>
            </w:r>
          </w:p>
        </w:tc>
        <w:tc>
          <w:tcPr>
            <w:tcW w:w="1814" w:type="dxa"/>
          </w:tcPr>
          <w:p w:rsidR="000A6BF0" w:rsidRPr="00E354F7" w:rsidRDefault="000A6BF0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3,45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5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MASCULINO</w:t>
            </w:r>
          </w:p>
        </w:tc>
        <w:tc>
          <w:tcPr>
            <w:tcW w:w="1814" w:type="dxa"/>
          </w:tcPr>
          <w:p w:rsidR="000A6BF0" w:rsidRPr="00E354F7" w:rsidRDefault="000A6BF0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24,08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6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MASCULINO - PNE</w:t>
            </w:r>
          </w:p>
        </w:tc>
        <w:tc>
          <w:tcPr>
            <w:tcW w:w="1814" w:type="dxa"/>
          </w:tcPr>
          <w:p w:rsidR="000A6BF0" w:rsidRPr="00E354F7" w:rsidRDefault="000A6BF0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3,45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7</w:t>
            </w:r>
            <w:proofErr w:type="gramEnd"/>
          </w:p>
        </w:tc>
        <w:tc>
          <w:tcPr>
            <w:tcW w:w="4479" w:type="dxa"/>
          </w:tcPr>
          <w:p w:rsidR="000A6BF0" w:rsidRPr="00E354F7" w:rsidRDefault="000A6BF0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CIRCULAÇÃO</w:t>
            </w:r>
          </w:p>
        </w:tc>
        <w:tc>
          <w:tcPr>
            <w:tcW w:w="1814" w:type="dxa"/>
          </w:tcPr>
          <w:p w:rsidR="000A6BF0" w:rsidRPr="00E354F7" w:rsidRDefault="000A6BF0" w:rsidP="003E314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3E3143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>,</w:t>
            </w:r>
            <w:r w:rsidR="003E3143">
              <w:rPr>
                <w:rFonts w:ascii="Arial" w:hAnsi="Arial" w:cs="Arial"/>
                <w:sz w:val="20"/>
                <w:szCs w:val="20"/>
              </w:rPr>
              <w:t>4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2A5278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5278">
              <w:rPr>
                <w:rFonts w:ascii="Arial" w:hAnsi="Arial" w:cs="Arial"/>
                <w:sz w:val="20"/>
                <w:szCs w:val="20"/>
              </w:rPr>
              <w:t>8</w:t>
            </w:r>
            <w:proofErr w:type="gramEnd"/>
          </w:p>
        </w:tc>
        <w:tc>
          <w:tcPr>
            <w:tcW w:w="4479" w:type="dxa"/>
          </w:tcPr>
          <w:p w:rsidR="000A6BF0" w:rsidRPr="002A5278" w:rsidRDefault="002A5278" w:rsidP="002A5278">
            <w:pPr>
              <w:tabs>
                <w:tab w:val="left" w:pos="15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LAB. DE MICROSCOPIA I</w:t>
            </w:r>
          </w:p>
        </w:tc>
        <w:tc>
          <w:tcPr>
            <w:tcW w:w="1814" w:type="dxa"/>
          </w:tcPr>
          <w:p w:rsidR="000A6BF0" w:rsidRPr="002A5278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71,04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E354F7">
              <w:rPr>
                <w:rFonts w:ascii="Arial" w:hAnsi="Arial" w:cs="Arial"/>
                <w:sz w:val="20"/>
                <w:szCs w:val="20"/>
              </w:rPr>
              <w:t>9</w:t>
            </w:r>
            <w:proofErr w:type="gramEnd"/>
          </w:p>
        </w:tc>
        <w:tc>
          <w:tcPr>
            <w:tcW w:w="4479" w:type="dxa"/>
          </w:tcPr>
          <w:p w:rsidR="000A6BF0" w:rsidRPr="00E354F7" w:rsidRDefault="002A5278" w:rsidP="002A405C">
            <w:pPr>
              <w:tabs>
                <w:tab w:val="left" w:pos="15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LAB. DE MICROSCOPIA II</w:t>
            </w:r>
          </w:p>
        </w:tc>
        <w:tc>
          <w:tcPr>
            <w:tcW w:w="1814" w:type="dxa"/>
          </w:tcPr>
          <w:p w:rsidR="000A6BF0" w:rsidRPr="00E354F7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71,04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Pr="00E354F7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479" w:type="dxa"/>
          </w:tcPr>
          <w:p w:rsidR="000A6BF0" w:rsidRPr="00E354F7" w:rsidRDefault="002A5278" w:rsidP="002A405C">
            <w:pPr>
              <w:tabs>
                <w:tab w:val="left" w:pos="1500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LAB. DE ANATOMIA</w:t>
            </w:r>
          </w:p>
        </w:tc>
        <w:tc>
          <w:tcPr>
            <w:tcW w:w="1814" w:type="dxa"/>
          </w:tcPr>
          <w:p w:rsidR="000A6BF0" w:rsidRPr="00E354F7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71,04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479" w:type="dxa"/>
          </w:tcPr>
          <w:p w:rsidR="000A6BF0" w:rsidRDefault="002A5278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LAB. DE INFORMÁTICA 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TELESSAÚDE</w:t>
            </w:r>
            <w:proofErr w:type="gramEnd"/>
          </w:p>
        </w:tc>
        <w:tc>
          <w:tcPr>
            <w:tcW w:w="1814" w:type="dxa"/>
          </w:tcPr>
          <w:p w:rsidR="000A6BF0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71,04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479" w:type="dxa"/>
          </w:tcPr>
          <w:p w:rsidR="000A6BF0" w:rsidRDefault="002A5278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SALA PARA EXTENSÃO</w:t>
            </w:r>
          </w:p>
        </w:tc>
        <w:tc>
          <w:tcPr>
            <w:tcW w:w="1814" w:type="dxa"/>
          </w:tcPr>
          <w:p w:rsidR="000A6BF0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24,40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479" w:type="dxa"/>
          </w:tcPr>
          <w:p w:rsidR="000A6BF0" w:rsidRDefault="002A5278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DEPÓSITO DE MICROSCOPIA</w:t>
            </w:r>
          </w:p>
        </w:tc>
        <w:tc>
          <w:tcPr>
            <w:tcW w:w="1814" w:type="dxa"/>
          </w:tcPr>
          <w:p w:rsidR="000A6BF0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35,84</w:t>
            </w:r>
          </w:p>
        </w:tc>
      </w:tr>
      <w:tr w:rsidR="000A6BF0" w:rsidTr="000A6BF0">
        <w:trPr>
          <w:jc w:val="center"/>
        </w:trPr>
        <w:tc>
          <w:tcPr>
            <w:tcW w:w="1361" w:type="dxa"/>
            <w:vMerge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A6BF0" w:rsidRDefault="000A6BF0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479" w:type="dxa"/>
          </w:tcPr>
          <w:p w:rsidR="000A6BF0" w:rsidRDefault="002A5278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DEPÓSITO DE ANATOMIA</w:t>
            </w:r>
          </w:p>
        </w:tc>
        <w:tc>
          <w:tcPr>
            <w:tcW w:w="1814" w:type="dxa"/>
          </w:tcPr>
          <w:p w:rsidR="000A6BF0" w:rsidRDefault="002A5278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35,84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1E70F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4479" w:type="dxa"/>
          </w:tcPr>
          <w:p w:rsidR="000F5027" w:rsidRPr="000A6BF0" w:rsidRDefault="000F5027" w:rsidP="001E70F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FOSSO DE VENTILAÇÃO (x4)</w:t>
            </w:r>
          </w:p>
        </w:tc>
        <w:tc>
          <w:tcPr>
            <w:tcW w:w="1814" w:type="dxa"/>
          </w:tcPr>
          <w:p w:rsidR="000F5027" w:rsidRDefault="000F5027" w:rsidP="001E70F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8,20 (32,8)</w:t>
            </w:r>
          </w:p>
        </w:tc>
      </w:tr>
      <w:tr w:rsidR="000F5027" w:rsidTr="00A5223E">
        <w:trPr>
          <w:jc w:val="center"/>
        </w:trPr>
        <w:tc>
          <w:tcPr>
            <w:tcW w:w="1361" w:type="dxa"/>
            <w:vMerge w:val="restart"/>
            <w:vAlign w:val="center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4479" w:type="dxa"/>
          </w:tcPr>
          <w:p w:rsidR="000F5027" w:rsidRPr="000A6BF0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HALL</w:t>
            </w:r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22,27</w:t>
            </w:r>
          </w:p>
        </w:tc>
      </w:tr>
      <w:tr w:rsidR="000F5027" w:rsidTr="000A6BF0">
        <w:trPr>
          <w:trHeight w:val="194"/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479" w:type="dxa"/>
          </w:tcPr>
          <w:p w:rsidR="000F5027" w:rsidRPr="00E354F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FEMININO</w:t>
            </w:r>
          </w:p>
        </w:tc>
        <w:tc>
          <w:tcPr>
            <w:tcW w:w="1814" w:type="dxa"/>
          </w:tcPr>
          <w:p w:rsidR="000F5027" w:rsidRPr="00E354F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4479" w:type="dxa"/>
          </w:tcPr>
          <w:p w:rsidR="000F5027" w:rsidRPr="00E354F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FEMININO - PNE</w:t>
            </w:r>
          </w:p>
        </w:tc>
        <w:tc>
          <w:tcPr>
            <w:tcW w:w="1814" w:type="dxa"/>
          </w:tcPr>
          <w:p w:rsidR="000F5027" w:rsidRPr="00E354F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3,45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4479" w:type="dxa"/>
          </w:tcPr>
          <w:p w:rsidR="000F5027" w:rsidRPr="00E354F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MASCULINO</w:t>
            </w:r>
          </w:p>
        </w:tc>
        <w:tc>
          <w:tcPr>
            <w:tcW w:w="1814" w:type="dxa"/>
          </w:tcPr>
          <w:p w:rsidR="000F5027" w:rsidRPr="00E354F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20,00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4479" w:type="dxa"/>
          </w:tcPr>
          <w:p w:rsidR="000F5027" w:rsidRPr="00E354F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BANHEIRO MASCULINO - PNE</w:t>
            </w:r>
          </w:p>
        </w:tc>
        <w:tc>
          <w:tcPr>
            <w:tcW w:w="1814" w:type="dxa"/>
          </w:tcPr>
          <w:p w:rsidR="000F5027" w:rsidRPr="00E354F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3,45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SERVIÇO</w:t>
            </w:r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DEPÓSITO</w:t>
            </w:r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2,80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4479" w:type="dxa"/>
          </w:tcPr>
          <w:p w:rsidR="000F5027" w:rsidRPr="00E354F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CIRCULAÇÃO</w:t>
            </w:r>
          </w:p>
        </w:tc>
        <w:tc>
          <w:tcPr>
            <w:tcW w:w="1814" w:type="dxa"/>
          </w:tcPr>
          <w:p w:rsidR="000F5027" w:rsidRPr="00E354F7" w:rsidRDefault="000F5027" w:rsidP="00AF340D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108,10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LAB. DE BIOLOGIA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MOLECULAR</w:t>
            </w:r>
            <w:proofErr w:type="gramEnd"/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82,94</w:t>
            </w:r>
          </w:p>
        </w:tc>
      </w:tr>
      <w:tr w:rsidR="000F5027" w:rsidTr="00A5223E">
        <w:trPr>
          <w:jc w:val="center"/>
        </w:trPr>
        <w:tc>
          <w:tcPr>
            <w:tcW w:w="1361" w:type="dxa"/>
            <w:vMerge w:val="restart"/>
            <w:vAlign w:val="center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SUPERIOR</w:t>
            </w: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LAB. MULTIFUNCIONAL</w:t>
            </w:r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82,94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LAB. DE MICRO, IMUNO E PARASITOLOGIA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</w:t>
            </w:r>
            <w:proofErr w:type="gramEnd"/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82,94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LAB. DE MICRO, IMUNO E PARASITOLOGIA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II</w:t>
            </w:r>
            <w:proofErr w:type="gramEnd"/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82,94</w:t>
            </w:r>
          </w:p>
        </w:tc>
      </w:tr>
      <w:tr w:rsidR="000F5027" w:rsidTr="00A5223E">
        <w:trPr>
          <w:trHeight w:val="65"/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DEP. E PREPARO DE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MICROBIOLOGIA</w:t>
            </w:r>
            <w:proofErr w:type="gramEnd"/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41,71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  <w:vMerge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</w:t>
            </w:r>
          </w:p>
        </w:tc>
        <w:tc>
          <w:tcPr>
            <w:tcW w:w="4479" w:type="dxa"/>
          </w:tcPr>
          <w:p w:rsidR="000F5027" w:rsidRDefault="000F5027" w:rsidP="002A405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SALA DE LIMPEZA E LAVAGEM</w:t>
            </w:r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21,83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4479" w:type="dxa"/>
          </w:tcPr>
          <w:p w:rsidR="000F5027" w:rsidRDefault="000F5027" w:rsidP="00A036B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DEP. DE MATERIAL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ESTERELIZADO</w:t>
            </w:r>
            <w:proofErr w:type="gramEnd"/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19,17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4479" w:type="dxa"/>
          </w:tcPr>
          <w:p w:rsidR="000F5027" w:rsidRDefault="000F5027" w:rsidP="00A036B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SALA DE REUNIÕES</w:t>
            </w:r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11,90</w:t>
            </w:r>
          </w:p>
        </w:tc>
      </w:tr>
      <w:tr w:rsidR="000F5027" w:rsidTr="000A6BF0">
        <w:trPr>
          <w:jc w:val="center"/>
        </w:trPr>
        <w:tc>
          <w:tcPr>
            <w:tcW w:w="1361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0" w:type="dxa"/>
          </w:tcPr>
          <w:p w:rsidR="000F5027" w:rsidRDefault="000F5027" w:rsidP="002A405C">
            <w:pPr>
              <w:widowControl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4479" w:type="dxa"/>
          </w:tcPr>
          <w:p w:rsidR="000F5027" w:rsidRDefault="000F5027" w:rsidP="0089131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SALA TÉCNICOS</w:t>
            </w:r>
            <w:proofErr w:type="gramEnd"/>
          </w:p>
        </w:tc>
        <w:tc>
          <w:tcPr>
            <w:tcW w:w="1814" w:type="dxa"/>
          </w:tcPr>
          <w:p w:rsidR="000F5027" w:rsidRDefault="000F5027" w:rsidP="002A405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11,90</w:t>
            </w:r>
          </w:p>
        </w:tc>
      </w:tr>
    </w:tbl>
    <w:p w:rsidR="00FD08F9" w:rsidRDefault="00FD08F9" w:rsidP="002A405C">
      <w:pPr>
        <w:widowControl w:val="0"/>
        <w:spacing w:line="360" w:lineRule="auto"/>
        <w:jc w:val="both"/>
        <w:rPr>
          <w:rFonts w:ascii="Arial" w:hAnsi="Arial" w:cs="Arial"/>
          <w:sz w:val="22"/>
        </w:rPr>
      </w:pPr>
    </w:p>
    <w:p w:rsidR="00A549BF" w:rsidRDefault="00A549BF" w:rsidP="002A405C">
      <w:pPr>
        <w:keepNext/>
        <w:widowControl w:val="0"/>
        <w:spacing w:line="360" w:lineRule="auto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b/>
          <w:i/>
          <w:sz w:val="22"/>
        </w:rPr>
        <w:t>4.0 - CONDICIONAMENTO</w:t>
      </w:r>
      <w:proofErr w:type="gramEnd"/>
      <w:r>
        <w:rPr>
          <w:rFonts w:ascii="Arial" w:hAnsi="Arial" w:cs="Arial"/>
          <w:b/>
          <w:i/>
          <w:sz w:val="22"/>
        </w:rPr>
        <w:t xml:space="preserve"> AMBIENTAL E ESPACIAL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z w:val="22"/>
        </w:rPr>
      </w:pPr>
    </w:p>
    <w:p w:rsidR="00A549BF" w:rsidRDefault="00B8119F" w:rsidP="002A405C">
      <w:pPr>
        <w:pStyle w:val="Corpodetexto2"/>
        <w:spacing w:line="360" w:lineRule="auto"/>
        <w:ind w:firstLine="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 projeto propõe</w:t>
      </w:r>
      <w:r w:rsidR="00A549BF">
        <w:rPr>
          <w:rFonts w:ascii="Arial" w:hAnsi="Arial" w:cs="Arial"/>
          <w:sz w:val="22"/>
        </w:rPr>
        <w:t xml:space="preserve"> entradas de luz e ventilação natural em todos os ambientes, através da </w:t>
      </w:r>
      <w:r>
        <w:rPr>
          <w:rFonts w:ascii="Arial" w:hAnsi="Arial" w:cs="Arial"/>
          <w:sz w:val="22"/>
        </w:rPr>
        <w:t>implantação</w:t>
      </w:r>
      <w:r w:rsidR="00A549BF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de janelas</w:t>
      </w:r>
      <w:r w:rsidR="005B5818">
        <w:rPr>
          <w:rFonts w:ascii="Arial" w:hAnsi="Arial" w:cs="Arial"/>
          <w:sz w:val="22"/>
        </w:rPr>
        <w:t>.</w:t>
      </w:r>
    </w:p>
    <w:p w:rsidR="00A549BF" w:rsidRDefault="00A549BF" w:rsidP="002A405C">
      <w:pPr>
        <w:widowControl w:val="0"/>
        <w:spacing w:line="360" w:lineRule="auto"/>
        <w:ind w:firstLine="567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organização espacial interna da edificação foi determinada com base na criação de espaços amplos, funcionais, iluminados por </w:t>
      </w:r>
      <w:r w:rsidR="00FD08F9">
        <w:rPr>
          <w:rFonts w:ascii="Arial" w:hAnsi="Arial" w:cs="Arial"/>
          <w:sz w:val="22"/>
        </w:rPr>
        <w:t>janelas</w:t>
      </w:r>
      <w:r>
        <w:rPr>
          <w:rFonts w:ascii="Arial" w:hAnsi="Arial" w:cs="Arial"/>
          <w:sz w:val="22"/>
        </w:rPr>
        <w:t xml:space="preserve"> em </w:t>
      </w:r>
      <w:r w:rsidR="003C2AED">
        <w:rPr>
          <w:rFonts w:ascii="Arial" w:hAnsi="Arial" w:cs="Arial"/>
          <w:sz w:val="22"/>
        </w:rPr>
        <w:t>alumínio</w:t>
      </w:r>
      <w:r>
        <w:rPr>
          <w:rFonts w:ascii="Arial" w:hAnsi="Arial" w:cs="Arial"/>
          <w:sz w:val="22"/>
        </w:rPr>
        <w:t xml:space="preserve"> e vidro</w:t>
      </w:r>
      <w:r w:rsidR="00B8119F">
        <w:rPr>
          <w:rFonts w:ascii="Arial" w:hAnsi="Arial" w:cs="Arial"/>
          <w:sz w:val="22"/>
        </w:rPr>
        <w:t>.</w:t>
      </w:r>
    </w:p>
    <w:p w:rsidR="007F278D" w:rsidRDefault="007F278D" w:rsidP="002A405C">
      <w:pPr>
        <w:pStyle w:val="Recuonormal"/>
        <w:spacing w:line="360" w:lineRule="auto"/>
        <w:ind w:left="0"/>
        <w:rPr>
          <w:rFonts w:ascii="Arial" w:hAnsi="Arial" w:cs="Arial"/>
          <w:b/>
          <w:bCs/>
          <w:i/>
          <w:sz w:val="22"/>
          <w:szCs w:val="22"/>
        </w:rPr>
      </w:pPr>
    </w:p>
    <w:p w:rsidR="00A549BF" w:rsidRDefault="00A549BF" w:rsidP="002A405C">
      <w:pPr>
        <w:pStyle w:val="Recuonormal"/>
        <w:spacing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i/>
          <w:sz w:val="22"/>
          <w:szCs w:val="22"/>
        </w:rPr>
        <w:t xml:space="preserve">5.0 </w:t>
      </w:r>
      <w:r w:rsidR="00C55B8F">
        <w:rPr>
          <w:rFonts w:ascii="Arial" w:hAnsi="Arial" w:cs="Arial"/>
          <w:b/>
          <w:bCs/>
          <w:i/>
          <w:sz w:val="22"/>
          <w:szCs w:val="22"/>
        </w:rPr>
        <w:t>–</w:t>
      </w:r>
      <w:r>
        <w:rPr>
          <w:rFonts w:ascii="Arial" w:hAnsi="Arial" w:cs="Arial"/>
          <w:b/>
          <w:bCs/>
          <w:i/>
          <w:sz w:val="22"/>
          <w:szCs w:val="22"/>
        </w:rPr>
        <w:t xml:space="preserve"> </w:t>
      </w:r>
      <w:r w:rsidR="00C55B8F">
        <w:rPr>
          <w:rFonts w:ascii="Arial" w:hAnsi="Arial" w:cs="Arial"/>
          <w:b/>
          <w:bCs/>
          <w:i/>
          <w:sz w:val="22"/>
          <w:szCs w:val="22"/>
        </w:rPr>
        <w:t>ETAPAS DA OBRA</w:t>
      </w:r>
    </w:p>
    <w:p w:rsidR="0032505F" w:rsidRDefault="0032505F" w:rsidP="002A405C">
      <w:pPr>
        <w:pStyle w:val="Recuonormal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proofErr w:type="gramStart"/>
      <w:r>
        <w:rPr>
          <w:rFonts w:ascii="Arial" w:hAnsi="Arial" w:cs="Arial"/>
          <w:b/>
          <w:i/>
          <w:snapToGrid w:val="0"/>
          <w:sz w:val="22"/>
          <w:szCs w:val="22"/>
        </w:rPr>
        <w:t>1 – Serviços</w:t>
      </w:r>
      <w:proofErr w:type="gramEnd"/>
      <w:r>
        <w:rPr>
          <w:rFonts w:ascii="Arial" w:hAnsi="Arial" w:cs="Arial"/>
          <w:b/>
          <w:i/>
          <w:snapToGrid w:val="0"/>
          <w:sz w:val="22"/>
          <w:szCs w:val="22"/>
        </w:rPr>
        <w:t xml:space="preserve"> preliminares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Mobilização, instalação e manutenção de canteiro de obras, desmobilização</w:t>
      </w:r>
    </w:p>
    <w:p w:rsidR="00A549BF" w:rsidRDefault="00A549BF" w:rsidP="002A405C">
      <w:pPr>
        <w:pStyle w:val="Recuonormal"/>
        <w:spacing w:line="360" w:lineRule="auto"/>
        <w:ind w:left="0" w:firstLine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 CONTRATADA deverá mobilizar equipamentos, mão-de-obra, ferramentas, materiais e demais elementos necessários para a execução dos serviços previstos na obra.</w:t>
      </w:r>
    </w:p>
    <w:p w:rsidR="00A549BF" w:rsidRDefault="00A549BF" w:rsidP="002A405C">
      <w:pPr>
        <w:pStyle w:val="Recuonormal"/>
        <w:spacing w:line="360" w:lineRule="auto"/>
        <w:ind w:left="0" w:firstLine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A Desmobilização consistirá na retirada e transporte pela CONTRATADA do local da obra do pessoal, veículos, máquinas, equipamentos, ferramentas, materiais e demais elementos remanescentes ao término dos serviços, não incorporados de forma definitiva à obra, bem como as despesas inerentes dos serviços de limpeza em geral com toda remoção e transporte de entulhos em todas as áreas nas quais foram executados, pela CONTRATADA, os serviços </w:t>
      </w:r>
      <w:proofErr w:type="spellStart"/>
      <w:r>
        <w:rPr>
          <w:rFonts w:ascii="Arial" w:hAnsi="Arial" w:cs="Arial"/>
          <w:sz w:val="22"/>
        </w:rPr>
        <w:t>objeto</w:t>
      </w:r>
      <w:proofErr w:type="spellEnd"/>
      <w:r>
        <w:rPr>
          <w:rFonts w:ascii="Arial" w:hAnsi="Arial" w:cs="Arial"/>
          <w:sz w:val="22"/>
        </w:rPr>
        <w:t xml:space="preserve"> do contrato, bem como nas áreas utilizadas para implantação do canteiro.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snapToGrid w:val="0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Canteiro de obras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Deverá ser considerado um canteiro de obras capaz de atender as necessidades da respectiva obra, contendo um local para armazenar os materiais, </w:t>
      </w:r>
      <w:r w:rsidR="00EA3190">
        <w:rPr>
          <w:rFonts w:ascii="Arial" w:hAnsi="Arial" w:cs="Arial"/>
          <w:snapToGrid w:val="0"/>
          <w:sz w:val="22"/>
          <w:szCs w:val="22"/>
        </w:rPr>
        <w:t>um setor</w:t>
      </w:r>
      <w:r>
        <w:rPr>
          <w:rFonts w:ascii="Arial" w:hAnsi="Arial" w:cs="Arial"/>
          <w:snapToGrid w:val="0"/>
          <w:sz w:val="22"/>
          <w:szCs w:val="22"/>
        </w:rPr>
        <w:t xml:space="preserve"> administrativo e serviços sanitários adequados aos funcionários. Utilizar água potável, e providenciar um direcionamento das águas servidas (rede de esgoto).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lastRenderedPageBreak/>
        <w:t xml:space="preserve">A contratada deverá instalar um quadro de energia ao tempo, para as ligações de seus equipamentos (betoneira, bancada de serra,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etc</w:t>
      </w:r>
      <w:proofErr w:type="spellEnd"/>
      <w:r>
        <w:rPr>
          <w:rFonts w:ascii="Arial" w:hAnsi="Arial" w:cs="Arial"/>
          <w:snapToGrid w:val="0"/>
          <w:sz w:val="22"/>
          <w:szCs w:val="22"/>
        </w:rPr>
        <w:t>). O quadro deverá estar devidamente aterrado e seguind</w:t>
      </w:r>
      <w:r w:rsidR="006870C7">
        <w:rPr>
          <w:rFonts w:ascii="Arial" w:hAnsi="Arial" w:cs="Arial"/>
          <w:snapToGrid w:val="0"/>
          <w:sz w:val="22"/>
          <w:szCs w:val="22"/>
        </w:rPr>
        <w:t>o todas as normas de segurança.</w:t>
      </w:r>
    </w:p>
    <w:p w:rsidR="006870C7" w:rsidRDefault="006870C7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 CONTRATANTE fornecerá água e energia, no entanto, as ligações provisórias serão </w:t>
      </w:r>
      <w:r w:rsidR="006132E6">
        <w:rPr>
          <w:rFonts w:ascii="Arial" w:hAnsi="Arial" w:cs="Arial"/>
          <w:snapToGrid w:val="0"/>
          <w:sz w:val="22"/>
          <w:szCs w:val="22"/>
        </w:rPr>
        <w:t xml:space="preserve">da </w:t>
      </w:r>
      <w:r>
        <w:rPr>
          <w:rFonts w:ascii="Arial" w:hAnsi="Arial" w:cs="Arial"/>
          <w:snapToGrid w:val="0"/>
          <w:sz w:val="22"/>
          <w:szCs w:val="22"/>
        </w:rPr>
        <w:t>responsabilidade da CONTRATADA.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EA3190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Limpeza do terreno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Compreende os serviços de </w:t>
      </w:r>
      <w:r w:rsidR="00EA3190">
        <w:rPr>
          <w:rFonts w:ascii="Arial" w:hAnsi="Arial" w:cs="Arial"/>
          <w:snapToGrid w:val="0"/>
          <w:sz w:val="22"/>
          <w:szCs w:val="22"/>
        </w:rPr>
        <w:t>capina e remoção de entulhos existentes no local</w:t>
      </w:r>
      <w:r>
        <w:rPr>
          <w:rFonts w:ascii="Arial" w:hAnsi="Arial" w:cs="Arial"/>
          <w:snapToGrid w:val="0"/>
          <w:sz w:val="22"/>
          <w:szCs w:val="22"/>
        </w:rPr>
        <w:t>, deixando o terreno limpo para a obra. Inclui bota-fora de material.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Locação da obra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bCs/>
          <w:iCs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Será feita de acordo com as dimensões indicadas nos projetos, rigorosamente conferidas pela equipe técnica de acompanhamento da obra.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Cs/>
          <w:iCs/>
          <w:snapToGrid w:val="0"/>
          <w:sz w:val="22"/>
          <w:szCs w:val="22"/>
          <w:u w:val="single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Placas da obra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bCs/>
          <w:iCs/>
          <w:snapToGrid w:val="0"/>
          <w:sz w:val="22"/>
          <w:szCs w:val="22"/>
          <w:u w:val="single"/>
        </w:rPr>
      </w:pPr>
      <w:r>
        <w:rPr>
          <w:rFonts w:ascii="Arial" w:hAnsi="Arial" w:cs="Arial"/>
          <w:snapToGrid w:val="0"/>
          <w:sz w:val="22"/>
          <w:szCs w:val="22"/>
        </w:rPr>
        <w:t xml:space="preserve">Deverá ser confeccionada uma placa de obra padrão, de acordo com o modelo fornecido pela </w:t>
      </w:r>
      <w:r w:rsidR="00EA3190">
        <w:rPr>
          <w:rFonts w:ascii="Arial" w:hAnsi="Arial" w:cs="Arial"/>
          <w:snapToGrid w:val="0"/>
          <w:sz w:val="22"/>
          <w:szCs w:val="22"/>
        </w:rPr>
        <w:t>CONTRATANTE</w:t>
      </w:r>
      <w:r>
        <w:rPr>
          <w:rFonts w:ascii="Arial" w:hAnsi="Arial" w:cs="Arial"/>
          <w:snapToGrid w:val="0"/>
          <w:sz w:val="22"/>
          <w:szCs w:val="22"/>
        </w:rPr>
        <w:t>. A mesma deverá ser fixada e mantida na área de intervenção em local destacado e visível, a partir da data de autorização para o início das obras.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Cs/>
          <w:iCs/>
          <w:snapToGrid w:val="0"/>
          <w:sz w:val="22"/>
          <w:szCs w:val="22"/>
          <w:u w:val="single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Legalização da obra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bCs/>
          <w:iCs/>
          <w:snapToGrid w:val="0"/>
          <w:sz w:val="22"/>
          <w:szCs w:val="22"/>
          <w:u w:val="single"/>
        </w:rPr>
      </w:pPr>
      <w:r>
        <w:rPr>
          <w:rFonts w:ascii="Arial" w:hAnsi="Arial" w:cs="Arial"/>
          <w:snapToGrid w:val="0"/>
          <w:sz w:val="22"/>
          <w:szCs w:val="22"/>
        </w:rPr>
        <w:t xml:space="preserve">Será de inteira responsabilidade da </w:t>
      </w:r>
      <w:r w:rsidR="00EA3190">
        <w:rPr>
          <w:rFonts w:ascii="Arial" w:hAnsi="Arial" w:cs="Arial"/>
          <w:snapToGrid w:val="0"/>
          <w:sz w:val="22"/>
          <w:szCs w:val="22"/>
        </w:rPr>
        <w:t>CONTRATADA</w:t>
      </w:r>
      <w:r>
        <w:rPr>
          <w:rFonts w:ascii="Arial" w:hAnsi="Arial" w:cs="Arial"/>
          <w:snapToGrid w:val="0"/>
          <w:sz w:val="22"/>
          <w:szCs w:val="22"/>
        </w:rPr>
        <w:t xml:space="preserve">, a legalização da obra, conforme contrato assinado com a </w:t>
      </w:r>
      <w:r w:rsidR="00EA3190">
        <w:rPr>
          <w:rFonts w:ascii="Arial" w:hAnsi="Arial" w:cs="Arial"/>
          <w:snapToGrid w:val="0"/>
          <w:sz w:val="22"/>
          <w:szCs w:val="22"/>
        </w:rPr>
        <w:t>CONTRATANTE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7F278D" w:rsidRDefault="007F278D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</w:p>
    <w:p w:rsidR="00A549BF" w:rsidRDefault="00A549BF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 xml:space="preserve">2 – </w:t>
      </w:r>
      <w:proofErr w:type="gramStart"/>
      <w:r>
        <w:rPr>
          <w:rFonts w:ascii="Arial" w:hAnsi="Arial" w:cs="Arial"/>
          <w:b/>
          <w:i/>
          <w:snapToGrid w:val="0"/>
          <w:sz w:val="22"/>
          <w:szCs w:val="22"/>
        </w:rPr>
        <w:t>Movimento</w:t>
      </w:r>
      <w:proofErr w:type="gramEnd"/>
      <w:r>
        <w:rPr>
          <w:rFonts w:ascii="Arial" w:hAnsi="Arial" w:cs="Arial"/>
          <w:b/>
          <w:i/>
          <w:snapToGrid w:val="0"/>
          <w:sz w:val="22"/>
          <w:szCs w:val="22"/>
        </w:rPr>
        <w:t xml:space="preserve"> de terra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Escavação de valas para fundação</w:t>
      </w:r>
    </w:p>
    <w:p w:rsidR="00A549BF" w:rsidRDefault="00A549BF" w:rsidP="002A405C">
      <w:pPr>
        <w:pStyle w:val="Recuonormal"/>
        <w:spacing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locação das cavas e valas deverá obedecer aos elementos geométricos constantes no </w:t>
      </w:r>
      <w:proofErr w:type="spellStart"/>
      <w:r>
        <w:rPr>
          <w:rFonts w:ascii="Arial" w:hAnsi="Arial" w:cs="Arial"/>
          <w:sz w:val="22"/>
          <w:szCs w:val="22"/>
        </w:rPr>
        <w:t>projeto</w:t>
      </w:r>
      <w:proofErr w:type="spellEnd"/>
      <w:r>
        <w:rPr>
          <w:rFonts w:ascii="Arial" w:hAnsi="Arial" w:cs="Arial"/>
          <w:sz w:val="22"/>
          <w:szCs w:val="22"/>
        </w:rPr>
        <w:t xml:space="preserve">. As cavas e valas serão escavadas segundo locação, dimensões, cotas e indicações das estruturas detalhadas no </w:t>
      </w:r>
      <w:proofErr w:type="spellStart"/>
      <w:r>
        <w:rPr>
          <w:rFonts w:ascii="Arial" w:hAnsi="Arial" w:cs="Arial"/>
          <w:sz w:val="22"/>
          <w:szCs w:val="22"/>
        </w:rPr>
        <w:t>projeto</w:t>
      </w:r>
      <w:proofErr w:type="spellEnd"/>
      <w:r>
        <w:rPr>
          <w:rFonts w:ascii="Arial" w:hAnsi="Arial" w:cs="Arial"/>
          <w:sz w:val="22"/>
          <w:szCs w:val="22"/>
        </w:rPr>
        <w:t>, de forma a atender aos requisitos da obra em cada uma das suas etapas construtivas.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 fundo das cavas deverá ser nivelado, regularizado e apiloado. O aterro do </w:t>
      </w:r>
      <w:r>
        <w:rPr>
          <w:rFonts w:ascii="Arial" w:hAnsi="Arial" w:cs="Arial"/>
          <w:snapToGrid w:val="0"/>
          <w:sz w:val="22"/>
          <w:szCs w:val="22"/>
        </w:rPr>
        <w:lastRenderedPageBreak/>
        <w:t xml:space="preserve">caixão deverá ser feito com material isento de substâncias nocivas e apiloado em camadas de </w:t>
      </w:r>
      <w:smartTag w:uri="urn:schemas-microsoft-com:office:smarttags" w:element="metricconverter">
        <w:smartTagPr>
          <w:attr w:name="ProductID" w:val="20 cm"/>
        </w:smartTagPr>
        <w:r>
          <w:rPr>
            <w:rFonts w:ascii="Arial" w:hAnsi="Arial" w:cs="Arial"/>
            <w:snapToGrid w:val="0"/>
            <w:sz w:val="22"/>
            <w:szCs w:val="22"/>
          </w:rPr>
          <w:t>20 cm</w:t>
        </w:r>
      </w:smartTag>
      <w:r w:rsidR="00A5223E">
        <w:rPr>
          <w:rFonts w:ascii="Arial" w:hAnsi="Arial" w:cs="Arial"/>
          <w:snapToGrid w:val="0"/>
          <w:sz w:val="22"/>
          <w:szCs w:val="22"/>
        </w:rPr>
        <w:t>, convenientemente umedecidas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i/>
          <w:iCs/>
          <w:sz w:val="22"/>
          <w:szCs w:val="22"/>
        </w:rPr>
        <w:t>Reaterro</w:t>
      </w:r>
      <w:proofErr w:type="spellEnd"/>
      <w:r>
        <w:rPr>
          <w:rFonts w:ascii="Arial" w:hAnsi="Arial" w:cs="Arial"/>
          <w:b/>
          <w:bCs/>
          <w:i/>
          <w:iCs/>
          <w:sz w:val="22"/>
          <w:szCs w:val="22"/>
        </w:rPr>
        <w:t xml:space="preserve"> junto às estruturas de concreto</w:t>
      </w:r>
    </w:p>
    <w:p w:rsidR="00A549BF" w:rsidRDefault="00A549BF" w:rsidP="002A405C">
      <w:pPr>
        <w:pStyle w:val="Recuonormal"/>
        <w:spacing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área a ser </w:t>
      </w:r>
      <w:proofErr w:type="spellStart"/>
      <w:r>
        <w:rPr>
          <w:rFonts w:ascii="Arial" w:hAnsi="Arial" w:cs="Arial"/>
          <w:sz w:val="22"/>
          <w:szCs w:val="22"/>
        </w:rPr>
        <w:t>reaterrada</w:t>
      </w:r>
      <w:proofErr w:type="spellEnd"/>
      <w:r>
        <w:rPr>
          <w:rFonts w:ascii="Arial" w:hAnsi="Arial" w:cs="Arial"/>
          <w:sz w:val="22"/>
          <w:szCs w:val="22"/>
        </w:rPr>
        <w:t xml:space="preserve"> deverá ser limpa de todo material estranho, solto e não compactado.</w:t>
      </w:r>
    </w:p>
    <w:p w:rsidR="00A549BF" w:rsidRDefault="00A549BF" w:rsidP="002A405C">
      <w:pPr>
        <w:pStyle w:val="Recuonormal"/>
        <w:spacing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compactação podem ser utilizados compactadores, manuais tipo soquetes pneumáticos ou vibratórios, placas vibratórias ou compactadores mecânicos.</w:t>
      </w:r>
    </w:p>
    <w:p w:rsidR="00A549BF" w:rsidRDefault="00A549BF" w:rsidP="002A405C">
      <w:pPr>
        <w:pStyle w:val="Recuonormal"/>
        <w:spacing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Cuidado especial deverá ser tomado pela CONTRATADA no lançamento e compactação</w:t>
      </w:r>
      <w:r w:rsidR="00EE2A2D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 materiais de aterro em áreas adjacentes às estruturas de concreto a fim de se evitar danos às mesmas. Para maiores detalhes, consultar as normas especificadas abaixo.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Normas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 9061</w:t>
      </w:r>
      <w:r>
        <w:rPr>
          <w:rFonts w:ascii="Arial" w:hAnsi="Arial" w:cs="Arial"/>
          <w:sz w:val="22"/>
          <w:szCs w:val="22"/>
        </w:rPr>
        <w:tab/>
        <w:t>Segurança de escavação a céu aberto procedimento;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 7678</w:t>
      </w:r>
      <w:r>
        <w:rPr>
          <w:rFonts w:ascii="Arial" w:hAnsi="Arial" w:cs="Arial"/>
          <w:sz w:val="22"/>
          <w:szCs w:val="22"/>
        </w:rPr>
        <w:tab/>
        <w:t>Segurança na execução de obras e serviços de construção – procedimento;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611752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3 - Fundações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Concreto magro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Nas cavas para sapatas deverá ser lançada uma camada de concreto magro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esp</w:t>
      </w:r>
      <w:proofErr w:type="spellEnd"/>
      <w:r>
        <w:rPr>
          <w:rFonts w:ascii="Arial" w:hAnsi="Arial" w:cs="Arial"/>
          <w:snapToGrid w:val="0"/>
          <w:sz w:val="22"/>
          <w:szCs w:val="22"/>
        </w:rPr>
        <w:t xml:space="preserve"> = 5cm para regularização do terreno.</w:t>
      </w:r>
    </w:p>
    <w:p w:rsidR="00534FFE" w:rsidRDefault="00534FFE" w:rsidP="002A405C">
      <w:pPr>
        <w:widowControl w:val="0"/>
        <w:spacing w:line="360" w:lineRule="auto"/>
        <w:ind w:right="567"/>
        <w:jc w:val="both"/>
        <w:rPr>
          <w:rFonts w:ascii="Arial" w:hAnsi="Arial" w:cs="Arial"/>
          <w:snapToGrid w:val="0"/>
          <w:sz w:val="22"/>
          <w:szCs w:val="22"/>
        </w:rPr>
      </w:pPr>
    </w:p>
    <w:p w:rsidR="00534FFE" w:rsidRDefault="00534FFE" w:rsidP="002A405C">
      <w:pPr>
        <w:widowControl w:val="0"/>
        <w:spacing w:line="360" w:lineRule="auto"/>
        <w:ind w:right="567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Embasamento</w:t>
      </w:r>
    </w:p>
    <w:p w:rsidR="00534FFE" w:rsidRDefault="00534FFE" w:rsidP="002A405C">
      <w:pPr>
        <w:widowControl w:val="0"/>
        <w:spacing w:line="360" w:lineRule="auto"/>
        <w:ind w:right="-32"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 embasamento será de tijolos maciços ou cerâmicos, conforme disponibilidades locais, assentados com argamassa de cimento e areia grossa, no traço 1:4. Terá altura mínima em relação ao solo, igual a 20cm, na parte mais alta do terreno, e largura igual a 20cm.</w:t>
      </w:r>
    </w:p>
    <w:p w:rsidR="00A549BF" w:rsidRDefault="00534FFE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Deverão ser construídas rampas de acesso nas entradas que tiverem seus embasamentos com diferença superior a 20cm em relação à cota do terreno.</w:t>
      </w:r>
    </w:p>
    <w:p w:rsidR="00336E60" w:rsidRDefault="00336E60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lastRenderedPageBreak/>
        <w:t>Alvenaria de pedra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As fundações serão em alvenaria de pedra granítica ou calcária,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marroada</w:t>
      </w:r>
      <w:proofErr w:type="spellEnd"/>
      <w:r>
        <w:rPr>
          <w:rFonts w:ascii="Arial" w:hAnsi="Arial" w:cs="Arial"/>
          <w:snapToGrid w:val="0"/>
          <w:sz w:val="22"/>
          <w:szCs w:val="22"/>
        </w:rPr>
        <w:t>, convenientemente molhadas, assentadas e comprimidas até fluir a argamassa pelos lado</w:t>
      </w:r>
      <w:r w:rsidR="00842A65">
        <w:rPr>
          <w:rFonts w:ascii="Arial" w:hAnsi="Arial" w:cs="Arial"/>
          <w:snapToGrid w:val="0"/>
          <w:sz w:val="22"/>
          <w:szCs w:val="22"/>
        </w:rPr>
        <w:t>s e juntas, nas dimensões de 0,4</w:t>
      </w:r>
      <w:r>
        <w:rPr>
          <w:rFonts w:ascii="Arial" w:hAnsi="Arial" w:cs="Arial"/>
          <w:snapToGrid w:val="0"/>
          <w:sz w:val="22"/>
          <w:szCs w:val="22"/>
        </w:rPr>
        <w:t xml:space="preserve">0x0,50m para largura e profundidade. A argamassa será de cimento e areia grossa, no traço 1:4. Conforme projeto estrutural fornecido pela </w:t>
      </w:r>
      <w:r w:rsidR="00842A65">
        <w:rPr>
          <w:rFonts w:ascii="Arial" w:hAnsi="Arial" w:cs="Arial"/>
          <w:snapToGrid w:val="0"/>
          <w:sz w:val="22"/>
          <w:szCs w:val="22"/>
        </w:rPr>
        <w:t>CONTRATANTE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223E" w:rsidRDefault="00A5223E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Sapatas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Executadas em concreto armado,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fck</w:t>
      </w:r>
      <w:proofErr w:type="spellEnd"/>
      <w:r>
        <w:rPr>
          <w:rFonts w:ascii="Arial" w:hAnsi="Arial" w:cs="Arial"/>
          <w:snapToGrid w:val="0"/>
          <w:sz w:val="22"/>
          <w:szCs w:val="22"/>
        </w:rPr>
        <w:t xml:space="preserve"> 20 Mpa, com dimensionamento conforme projeto estrutural fornecido pela </w:t>
      </w:r>
      <w:r w:rsidR="00EE2A2D">
        <w:rPr>
          <w:rFonts w:ascii="Arial" w:hAnsi="Arial" w:cs="Arial"/>
          <w:snapToGrid w:val="0"/>
          <w:sz w:val="22"/>
          <w:szCs w:val="22"/>
        </w:rPr>
        <w:t>CONTRATANTE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 cimento a ser usado será Portland. A resistência </w:t>
      </w:r>
      <w:r w:rsidR="00224458">
        <w:rPr>
          <w:rFonts w:ascii="Arial" w:hAnsi="Arial" w:cs="Arial"/>
          <w:snapToGrid w:val="0"/>
          <w:sz w:val="22"/>
          <w:szCs w:val="22"/>
        </w:rPr>
        <w:t xml:space="preserve">característica a compressão </w:t>
      </w:r>
      <w:r>
        <w:rPr>
          <w:rFonts w:ascii="Arial" w:hAnsi="Arial" w:cs="Arial"/>
          <w:snapToGrid w:val="0"/>
          <w:sz w:val="22"/>
          <w:szCs w:val="22"/>
        </w:rPr>
        <w:t>do concreto após 28 dias não deve ser inferior a 20 Mpa. Deverá ser utilizada no concreto a brita granítica.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 concreto deverá ser preparado e vibrado mecanicamente para obter uma homogeneidade. Apresentar o resultado do rompimento de dois corpos de prova aos 7 e aos 28 dias após a concretagem, para cada 10m</w:t>
      </w:r>
      <w:r>
        <w:rPr>
          <w:rFonts w:ascii="Arial" w:hAnsi="Arial" w:cs="Arial"/>
          <w:snapToGrid w:val="0"/>
          <w:sz w:val="22"/>
          <w:szCs w:val="22"/>
          <w:vertAlign w:val="superscript"/>
        </w:rPr>
        <w:t>3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proofErr w:type="spellStart"/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Cintamento</w:t>
      </w:r>
      <w:proofErr w:type="spellEnd"/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Executado em concreto armado,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fck</w:t>
      </w:r>
      <w:proofErr w:type="spellEnd"/>
      <w:r>
        <w:rPr>
          <w:rFonts w:ascii="Arial" w:hAnsi="Arial" w:cs="Arial"/>
          <w:snapToGrid w:val="0"/>
          <w:sz w:val="22"/>
          <w:szCs w:val="22"/>
        </w:rPr>
        <w:t xml:space="preserve"> 2</w:t>
      </w:r>
      <w:r w:rsidR="00DD3B08">
        <w:rPr>
          <w:rFonts w:ascii="Arial" w:hAnsi="Arial" w:cs="Arial"/>
          <w:snapToGrid w:val="0"/>
          <w:sz w:val="22"/>
          <w:szCs w:val="22"/>
        </w:rPr>
        <w:t>5</w:t>
      </w:r>
      <w:r>
        <w:rPr>
          <w:rFonts w:ascii="Arial" w:hAnsi="Arial" w:cs="Arial"/>
          <w:snapToGrid w:val="0"/>
          <w:sz w:val="22"/>
          <w:szCs w:val="22"/>
        </w:rPr>
        <w:t xml:space="preserve"> Mpa, com dimensionamento conforme projeto estrutural fornecido pela </w:t>
      </w:r>
      <w:r w:rsidR="00EE2A2D">
        <w:rPr>
          <w:rFonts w:ascii="Arial" w:hAnsi="Arial" w:cs="Arial"/>
          <w:snapToGrid w:val="0"/>
          <w:sz w:val="22"/>
          <w:szCs w:val="22"/>
        </w:rPr>
        <w:t>CONTRATANTE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 cimento a ser usado será Portland. A </w:t>
      </w:r>
      <w:r w:rsidR="00A5223E">
        <w:rPr>
          <w:rFonts w:ascii="Arial" w:hAnsi="Arial" w:cs="Arial"/>
          <w:snapToGrid w:val="0"/>
          <w:sz w:val="22"/>
          <w:szCs w:val="22"/>
        </w:rPr>
        <w:t>resistência característica a compressão</w:t>
      </w:r>
      <w:r>
        <w:rPr>
          <w:rFonts w:ascii="Arial" w:hAnsi="Arial" w:cs="Arial"/>
          <w:snapToGrid w:val="0"/>
          <w:sz w:val="22"/>
          <w:szCs w:val="22"/>
        </w:rPr>
        <w:t xml:space="preserve"> do concreto após 28 dias não deve ser inferior a 2</w:t>
      </w:r>
      <w:r w:rsidR="00A5223E">
        <w:rPr>
          <w:rFonts w:ascii="Arial" w:hAnsi="Arial" w:cs="Arial"/>
          <w:snapToGrid w:val="0"/>
          <w:sz w:val="22"/>
          <w:szCs w:val="22"/>
        </w:rPr>
        <w:t>5</w:t>
      </w:r>
      <w:r>
        <w:rPr>
          <w:rFonts w:ascii="Arial" w:hAnsi="Arial" w:cs="Arial"/>
          <w:snapToGrid w:val="0"/>
          <w:sz w:val="22"/>
          <w:szCs w:val="22"/>
        </w:rPr>
        <w:t xml:space="preserve"> Mpa. Deverá ser utilizada no concreto a brita granítica.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 concreto deverá ser preparado e vibrado mecanicamente para obter uma homogeneidade. Apresentar o resultado do rompimento de dois corpos de prova aos 7 e aos 28 dias após a concretagem, para cada 10m</w:t>
      </w:r>
      <w:r>
        <w:rPr>
          <w:rFonts w:ascii="Arial" w:hAnsi="Arial" w:cs="Arial"/>
          <w:snapToGrid w:val="0"/>
          <w:sz w:val="22"/>
          <w:szCs w:val="22"/>
          <w:vertAlign w:val="superscript"/>
        </w:rPr>
        <w:t>3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B15725" w:rsidRDefault="00B15725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As cintas deverão ser impermeabilizadas nas faces laterais e superior com três demãos cruzadas de tinta betuminosa (asfáltica) ou emulsão asfáltica.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Normas</w:t>
      </w:r>
    </w:p>
    <w:p w:rsidR="00A549BF" w:rsidRDefault="00A549BF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NBR 6122 </w:t>
      </w:r>
      <w:proofErr w:type="spellStart"/>
      <w:r>
        <w:rPr>
          <w:rFonts w:ascii="Arial" w:hAnsi="Arial" w:cs="Arial"/>
          <w:sz w:val="22"/>
          <w:szCs w:val="22"/>
        </w:rPr>
        <w:t>Projeto</w:t>
      </w:r>
      <w:proofErr w:type="spellEnd"/>
      <w:r>
        <w:rPr>
          <w:rFonts w:ascii="Arial" w:hAnsi="Arial" w:cs="Arial"/>
          <w:sz w:val="22"/>
          <w:szCs w:val="22"/>
        </w:rPr>
        <w:t xml:space="preserve"> e execução de fundações – Procedimento;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 6489 Prova de carga direta sobre o terreno de fundação – Procedimento.</w:t>
      </w:r>
    </w:p>
    <w:p w:rsidR="00A549BF" w:rsidRDefault="00A549BF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lastRenderedPageBreak/>
        <w:t>4 - Estrutura</w:t>
      </w:r>
      <w:r w:rsidR="00611752">
        <w:rPr>
          <w:rFonts w:ascii="Arial" w:hAnsi="Arial" w:cs="Arial"/>
          <w:b/>
          <w:i/>
          <w:snapToGrid w:val="0"/>
          <w:sz w:val="22"/>
          <w:szCs w:val="22"/>
        </w:rPr>
        <w:t>s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Pilares, vigas e lajes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 projeto estrutural fornecido pela </w:t>
      </w:r>
      <w:r w:rsidR="00EE2A2D">
        <w:rPr>
          <w:rFonts w:ascii="Arial" w:hAnsi="Arial" w:cs="Arial"/>
          <w:snapToGrid w:val="0"/>
          <w:sz w:val="22"/>
          <w:szCs w:val="22"/>
        </w:rPr>
        <w:t>CONTRATANTE</w:t>
      </w:r>
      <w:r>
        <w:rPr>
          <w:rFonts w:ascii="Arial" w:hAnsi="Arial" w:cs="Arial"/>
          <w:snapToGrid w:val="0"/>
          <w:sz w:val="22"/>
          <w:szCs w:val="22"/>
        </w:rPr>
        <w:t xml:space="preserve"> contempla uma estrutura em concreto armado moldada no local.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 cimento a ser usado será Portland. A </w:t>
      </w:r>
      <w:r w:rsidR="00DD3B08">
        <w:rPr>
          <w:rFonts w:ascii="Arial" w:hAnsi="Arial" w:cs="Arial"/>
          <w:snapToGrid w:val="0"/>
          <w:sz w:val="22"/>
          <w:szCs w:val="22"/>
        </w:rPr>
        <w:t>resistência característica a compressão</w:t>
      </w:r>
      <w:r>
        <w:rPr>
          <w:rFonts w:ascii="Arial" w:hAnsi="Arial" w:cs="Arial"/>
          <w:snapToGrid w:val="0"/>
          <w:sz w:val="22"/>
          <w:szCs w:val="22"/>
        </w:rPr>
        <w:t xml:space="preserve"> do concreto após 28</w:t>
      </w:r>
      <w:r w:rsidR="00DD3B08">
        <w:rPr>
          <w:rFonts w:ascii="Arial" w:hAnsi="Arial" w:cs="Arial"/>
          <w:snapToGrid w:val="0"/>
          <w:sz w:val="22"/>
          <w:szCs w:val="22"/>
        </w:rPr>
        <w:t xml:space="preserve"> dias não deve ser inferior a 25</w:t>
      </w:r>
      <w:r>
        <w:rPr>
          <w:rFonts w:ascii="Arial" w:hAnsi="Arial" w:cs="Arial"/>
          <w:snapToGrid w:val="0"/>
          <w:sz w:val="22"/>
          <w:szCs w:val="22"/>
        </w:rPr>
        <w:t xml:space="preserve"> Mpa, para todas as estruturas de pilares, vigas e </w:t>
      </w:r>
      <w:r w:rsidR="00DD3B08">
        <w:rPr>
          <w:rFonts w:ascii="Arial" w:hAnsi="Arial" w:cs="Arial"/>
          <w:snapToGrid w:val="0"/>
          <w:sz w:val="22"/>
          <w:szCs w:val="22"/>
        </w:rPr>
        <w:t>lajes</w:t>
      </w:r>
      <w:r>
        <w:rPr>
          <w:rFonts w:ascii="Arial" w:hAnsi="Arial" w:cs="Arial"/>
          <w:snapToGrid w:val="0"/>
          <w:sz w:val="22"/>
          <w:szCs w:val="22"/>
        </w:rPr>
        <w:t xml:space="preserve"> (ver detalhes no projeto). Deverá ser utilizada no concreto a brita granítica.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O concreto deverá ser preparado e vibrado mecanicamente para obter uma homogeneidade. Apresentar o resultado do rompimento de dois corpos de prova aos 7 e aos 28 dias após a concretagem, para cada 10m</w:t>
      </w:r>
      <w:r>
        <w:rPr>
          <w:rFonts w:ascii="Arial" w:hAnsi="Arial" w:cs="Arial"/>
          <w:snapToGrid w:val="0"/>
          <w:sz w:val="22"/>
          <w:szCs w:val="22"/>
          <w:vertAlign w:val="superscript"/>
        </w:rPr>
        <w:t>3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5B5818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Será executada</w:t>
      </w:r>
      <w:r w:rsidR="00A549BF">
        <w:rPr>
          <w:rFonts w:ascii="Arial" w:hAnsi="Arial" w:cs="Arial"/>
          <w:snapToGrid w:val="0"/>
          <w:sz w:val="22"/>
          <w:szCs w:val="22"/>
        </w:rPr>
        <w:t xml:space="preserve"> laje</w:t>
      </w:r>
      <w:r>
        <w:rPr>
          <w:rFonts w:ascii="Arial" w:hAnsi="Arial" w:cs="Arial"/>
          <w:snapToGrid w:val="0"/>
          <w:sz w:val="22"/>
          <w:szCs w:val="22"/>
        </w:rPr>
        <w:t xml:space="preserve"> em toda a edificação</w:t>
      </w:r>
      <w:r w:rsidR="00DD3B08">
        <w:rPr>
          <w:rFonts w:ascii="Arial" w:hAnsi="Arial" w:cs="Arial"/>
          <w:snapToGrid w:val="0"/>
          <w:sz w:val="22"/>
          <w:szCs w:val="22"/>
        </w:rPr>
        <w:t>, conforme projeto estrutural fornecido pela CONTRATANTE. A maioria dos panos de laje será do tipo pré-moldada com lajotas cerâmicas, com exceção das lajes sob os reservatórios e da marquise sobre a entrada principal do prédio, que serão maciças</w:t>
      </w:r>
      <w:r w:rsidR="00A549BF">
        <w:rPr>
          <w:rFonts w:ascii="Arial" w:hAnsi="Arial" w:cs="Arial"/>
          <w:snapToGrid w:val="0"/>
          <w:sz w:val="22"/>
          <w:szCs w:val="22"/>
        </w:rPr>
        <w:t xml:space="preserve">. 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Vergas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As vergas serão executadas em concreto armado, no traço 1:2:4 (cimento, areia grossa e brita), na largura das paredes, com altura de 0,10m e comprimento igual ao vão correspondente mais 0,20m de apoio para cada lado. Serão armadas longitudinalmente com quatro ferros 4,6mm CA 60 e transversalmente com estribos 3,4mm CA 60, espaçados a cada 0,20m. As vergas somente ser</w:t>
      </w:r>
      <w:r w:rsidR="001921D5">
        <w:rPr>
          <w:rFonts w:ascii="Arial" w:hAnsi="Arial" w:cs="Arial"/>
          <w:snapToGrid w:val="0"/>
          <w:sz w:val="22"/>
          <w:szCs w:val="22"/>
        </w:rPr>
        <w:t>ão executadas para vãos até 1,80</w:t>
      </w:r>
      <w:r>
        <w:rPr>
          <w:rFonts w:ascii="Arial" w:hAnsi="Arial" w:cs="Arial"/>
          <w:snapToGrid w:val="0"/>
          <w:sz w:val="22"/>
          <w:szCs w:val="22"/>
        </w:rPr>
        <w:t>m.</w:t>
      </w:r>
    </w:p>
    <w:p w:rsid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2337AF" w:rsidRP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b/>
          <w:bCs/>
          <w:snapToGrid w:val="0"/>
          <w:sz w:val="22"/>
          <w:szCs w:val="22"/>
        </w:rPr>
      </w:pPr>
      <w:r w:rsidRPr="002337AF">
        <w:rPr>
          <w:rFonts w:ascii="Arial" w:hAnsi="Arial" w:cs="Arial"/>
          <w:b/>
          <w:bCs/>
          <w:snapToGrid w:val="0"/>
          <w:sz w:val="22"/>
          <w:szCs w:val="22"/>
        </w:rPr>
        <w:t>Normas</w:t>
      </w:r>
    </w:p>
    <w:p w:rsidR="002337AF" w:rsidRP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NBR 6118 - Projeto de estruturas de c</w:t>
      </w:r>
      <w:r w:rsidRPr="002337AF">
        <w:rPr>
          <w:rFonts w:ascii="Arial" w:hAnsi="Arial" w:cs="Arial"/>
          <w:snapToGrid w:val="0"/>
          <w:sz w:val="22"/>
          <w:szCs w:val="22"/>
        </w:rPr>
        <w:t>oncreto</w:t>
      </w:r>
      <w:r>
        <w:rPr>
          <w:rFonts w:ascii="Arial" w:hAnsi="Arial" w:cs="Arial"/>
          <w:snapToGrid w:val="0"/>
          <w:sz w:val="22"/>
          <w:szCs w:val="22"/>
        </w:rPr>
        <w:t xml:space="preserve"> – p</w:t>
      </w:r>
      <w:r w:rsidRPr="002337AF">
        <w:rPr>
          <w:rFonts w:ascii="Arial" w:hAnsi="Arial" w:cs="Arial"/>
          <w:snapToGrid w:val="0"/>
          <w:sz w:val="22"/>
          <w:szCs w:val="22"/>
        </w:rPr>
        <w:t>rocedimento;</w:t>
      </w:r>
    </w:p>
    <w:p w:rsid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2337AF">
        <w:rPr>
          <w:rFonts w:ascii="Arial" w:hAnsi="Arial" w:cs="Arial"/>
          <w:snapToGrid w:val="0"/>
          <w:sz w:val="22"/>
          <w:szCs w:val="22"/>
        </w:rPr>
        <w:t xml:space="preserve">NBR 5738 </w:t>
      </w:r>
      <w:r>
        <w:rPr>
          <w:rFonts w:ascii="Arial" w:hAnsi="Arial" w:cs="Arial"/>
          <w:snapToGrid w:val="0"/>
          <w:sz w:val="22"/>
          <w:szCs w:val="22"/>
        </w:rPr>
        <w:t>- Concreto - p</w:t>
      </w:r>
      <w:r w:rsidRPr="002337AF">
        <w:rPr>
          <w:rFonts w:ascii="Arial" w:hAnsi="Arial" w:cs="Arial"/>
          <w:snapToGrid w:val="0"/>
          <w:sz w:val="22"/>
          <w:szCs w:val="22"/>
        </w:rPr>
        <w:t>rocedimento para moldagem e cura de corpos-de-prova</w:t>
      </w:r>
      <w:r>
        <w:rPr>
          <w:rFonts w:ascii="Arial" w:hAnsi="Arial" w:cs="Arial"/>
          <w:snapToGrid w:val="0"/>
          <w:sz w:val="22"/>
          <w:szCs w:val="22"/>
        </w:rPr>
        <w:t>;</w:t>
      </w:r>
    </w:p>
    <w:p w:rsid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2337AF">
        <w:rPr>
          <w:rFonts w:ascii="Arial" w:hAnsi="Arial" w:cs="Arial"/>
          <w:snapToGrid w:val="0"/>
          <w:sz w:val="22"/>
          <w:szCs w:val="22"/>
        </w:rPr>
        <w:t>NBR 7212 - Execução de concreto dosado em central</w:t>
      </w:r>
      <w:r>
        <w:rPr>
          <w:rFonts w:ascii="Arial" w:hAnsi="Arial" w:cs="Arial"/>
          <w:snapToGrid w:val="0"/>
          <w:sz w:val="22"/>
          <w:szCs w:val="22"/>
        </w:rPr>
        <w:t>;</w:t>
      </w:r>
    </w:p>
    <w:p w:rsid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2337AF">
        <w:rPr>
          <w:rFonts w:ascii="Arial" w:hAnsi="Arial" w:cs="Arial"/>
          <w:snapToGrid w:val="0"/>
          <w:sz w:val="22"/>
          <w:szCs w:val="22"/>
        </w:rPr>
        <w:t>NBR 12655</w:t>
      </w:r>
      <w:r>
        <w:rPr>
          <w:rFonts w:ascii="Arial" w:hAnsi="Arial" w:cs="Arial"/>
          <w:snapToGrid w:val="0"/>
          <w:sz w:val="22"/>
          <w:szCs w:val="22"/>
        </w:rPr>
        <w:t xml:space="preserve"> - Concreto - p</w:t>
      </w:r>
      <w:r w:rsidRPr="002337AF">
        <w:rPr>
          <w:rFonts w:ascii="Arial" w:hAnsi="Arial" w:cs="Arial"/>
          <w:snapToGrid w:val="0"/>
          <w:sz w:val="22"/>
          <w:szCs w:val="22"/>
        </w:rPr>
        <w:t>reparo, controle e recebimento</w:t>
      </w:r>
      <w:r>
        <w:rPr>
          <w:rFonts w:ascii="Arial" w:hAnsi="Arial" w:cs="Arial"/>
          <w:snapToGrid w:val="0"/>
          <w:sz w:val="22"/>
          <w:szCs w:val="22"/>
        </w:rPr>
        <w:t>;</w:t>
      </w:r>
    </w:p>
    <w:p w:rsid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2337AF">
        <w:rPr>
          <w:rFonts w:ascii="Arial" w:hAnsi="Arial" w:cs="Arial"/>
          <w:snapToGrid w:val="0"/>
          <w:sz w:val="22"/>
          <w:szCs w:val="22"/>
        </w:rPr>
        <w:t xml:space="preserve">NBR 14931 - Execução de estruturas de concreto </w:t>
      </w:r>
      <w:r>
        <w:rPr>
          <w:rFonts w:ascii="Arial" w:hAnsi="Arial" w:cs="Arial"/>
          <w:snapToGrid w:val="0"/>
          <w:sz w:val="22"/>
          <w:szCs w:val="22"/>
        </w:rPr>
        <w:t>– p</w:t>
      </w:r>
      <w:r w:rsidRPr="002337AF">
        <w:rPr>
          <w:rFonts w:ascii="Arial" w:hAnsi="Arial" w:cs="Arial"/>
          <w:snapToGrid w:val="0"/>
          <w:sz w:val="22"/>
          <w:szCs w:val="22"/>
        </w:rPr>
        <w:t>rocedimento</w:t>
      </w:r>
      <w:r>
        <w:rPr>
          <w:rFonts w:ascii="Arial" w:hAnsi="Arial" w:cs="Arial"/>
          <w:snapToGrid w:val="0"/>
          <w:sz w:val="22"/>
          <w:szCs w:val="22"/>
        </w:rPr>
        <w:t>;</w:t>
      </w:r>
    </w:p>
    <w:p w:rsidR="002337AF" w:rsidRDefault="002337AF" w:rsidP="002337AF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2337AF">
        <w:rPr>
          <w:rFonts w:ascii="Arial" w:hAnsi="Arial" w:cs="Arial"/>
          <w:snapToGrid w:val="0"/>
          <w:sz w:val="22"/>
          <w:szCs w:val="22"/>
        </w:rPr>
        <w:t>NBR 12654 - Controle tecnológico de materiais componentes do concreto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lastRenderedPageBreak/>
        <w:t>5 - Alvenaria</w:t>
      </w:r>
      <w:r w:rsidR="00611752">
        <w:rPr>
          <w:rFonts w:ascii="Arial" w:hAnsi="Arial" w:cs="Arial"/>
          <w:b/>
          <w:i/>
          <w:snapToGrid w:val="0"/>
          <w:sz w:val="22"/>
          <w:szCs w:val="22"/>
        </w:rPr>
        <w:t>s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Alvenaria de elevação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As paredes serão construídas em tijolos cerâmicos 8 furos, nas dimensões indicadas no projeto</w:t>
      </w:r>
      <w:r w:rsidR="00CE7D72">
        <w:rPr>
          <w:rFonts w:ascii="Arial" w:hAnsi="Arial" w:cs="Arial"/>
          <w:snapToGrid w:val="0"/>
          <w:sz w:val="22"/>
          <w:szCs w:val="22"/>
        </w:rPr>
        <w:t xml:space="preserve"> arquitetônico</w:t>
      </w:r>
      <w:r>
        <w:rPr>
          <w:rFonts w:ascii="Arial" w:hAnsi="Arial" w:cs="Arial"/>
          <w:snapToGrid w:val="0"/>
          <w:sz w:val="22"/>
          <w:szCs w:val="22"/>
        </w:rPr>
        <w:t xml:space="preserve">. Para o assentamento será empregada argamassa de cimento, cal e </w:t>
      </w:r>
      <w:r w:rsidR="002C4B85">
        <w:rPr>
          <w:rFonts w:ascii="Arial" w:hAnsi="Arial" w:cs="Arial"/>
          <w:snapToGrid w:val="0"/>
          <w:sz w:val="22"/>
          <w:szCs w:val="22"/>
        </w:rPr>
        <w:t>areia</w:t>
      </w:r>
      <w:r>
        <w:rPr>
          <w:rFonts w:ascii="Arial" w:hAnsi="Arial" w:cs="Arial"/>
          <w:snapToGrid w:val="0"/>
          <w:sz w:val="22"/>
          <w:szCs w:val="22"/>
        </w:rPr>
        <w:t xml:space="preserve"> no traço 1:2:6.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611752" w:rsidP="002A405C">
      <w:pPr>
        <w:pStyle w:val="Ttulo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6 – Cobertura e impermeabilizações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624EC1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Estrutura de apoio</w:t>
      </w:r>
    </w:p>
    <w:p w:rsidR="00611752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 estrutura de</w:t>
      </w:r>
      <w:r w:rsidR="00EB1FFA">
        <w:rPr>
          <w:rFonts w:ascii="Arial" w:hAnsi="Arial" w:cs="Arial"/>
          <w:snapToGrid w:val="0"/>
          <w:sz w:val="22"/>
          <w:szCs w:val="22"/>
        </w:rPr>
        <w:t xml:space="preserve"> suporte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EB1FFA">
        <w:rPr>
          <w:rFonts w:ascii="Arial" w:hAnsi="Arial" w:cs="Arial"/>
          <w:snapToGrid w:val="0"/>
          <w:sz w:val="22"/>
          <w:szCs w:val="22"/>
        </w:rPr>
        <w:t xml:space="preserve">da </w:t>
      </w:r>
      <w:r>
        <w:rPr>
          <w:rFonts w:ascii="Arial" w:hAnsi="Arial" w:cs="Arial"/>
          <w:snapToGrid w:val="0"/>
          <w:sz w:val="22"/>
          <w:szCs w:val="22"/>
        </w:rPr>
        <w:t xml:space="preserve">cobertura deverá ser executada em </w:t>
      </w:r>
      <w:r w:rsidR="00624EC1">
        <w:rPr>
          <w:rFonts w:ascii="Arial" w:hAnsi="Arial" w:cs="Arial"/>
          <w:snapToGrid w:val="0"/>
          <w:sz w:val="22"/>
          <w:szCs w:val="22"/>
        </w:rPr>
        <w:t xml:space="preserve">perfis </w:t>
      </w:r>
      <w:r w:rsidR="00EB1FFA">
        <w:rPr>
          <w:rFonts w:ascii="Arial" w:hAnsi="Arial" w:cs="Arial"/>
          <w:snapToGrid w:val="0"/>
          <w:sz w:val="22"/>
          <w:szCs w:val="22"/>
        </w:rPr>
        <w:t>de madeira de primeira qualidade</w:t>
      </w:r>
      <w:r w:rsidR="00624EC1">
        <w:rPr>
          <w:rFonts w:ascii="Arial" w:hAnsi="Arial" w:cs="Arial"/>
          <w:snapToGrid w:val="0"/>
          <w:sz w:val="22"/>
          <w:szCs w:val="22"/>
        </w:rPr>
        <w:t xml:space="preserve">, </w:t>
      </w:r>
      <w:r>
        <w:rPr>
          <w:rFonts w:ascii="Arial" w:hAnsi="Arial" w:cs="Arial"/>
          <w:snapToGrid w:val="0"/>
          <w:sz w:val="22"/>
          <w:szCs w:val="22"/>
        </w:rPr>
        <w:t>sendo rejeitadas pela fiscalização as peças que apresentarem defeitos que impliquem insegurança ou selamento da estrutura da cobertura.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A82481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proofErr w:type="spellStart"/>
      <w:r w:rsidRPr="00A82481">
        <w:rPr>
          <w:rFonts w:ascii="Arial" w:hAnsi="Arial" w:cs="Arial"/>
          <w:b/>
          <w:i/>
          <w:snapToGrid w:val="0"/>
          <w:sz w:val="22"/>
          <w:szCs w:val="22"/>
        </w:rPr>
        <w:t>Telhamento</w:t>
      </w:r>
      <w:proofErr w:type="spellEnd"/>
    </w:p>
    <w:p w:rsidR="00611752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 cobertura da edificação é composta por telhas </w:t>
      </w:r>
      <w:r w:rsidRPr="0033407F">
        <w:rPr>
          <w:rFonts w:ascii="Arial" w:hAnsi="Arial" w:cs="Arial"/>
          <w:snapToGrid w:val="0"/>
          <w:sz w:val="22"/>
          <w:szCs w:val="22"/>
        </w:rPr>
        <w:t xml:space="preserve">de </w:t>
      </w:r>
      <w:r w:rsidR="00A82481">
        <w:rPr>
          <w:rFonts w:ascii="Arial" w:hAnsi="Arial" w:cs="Arial"/>
          <w:snapToGrid w:val="0"/>
          <w:sz w:val="22"/>
          <w:szCs w:val="22"/>
        </w:rPr>
        <w:t xml:space="preserve">fibrocimento, sem amianto, esp. </w:t>
      </w:r>
      <w:r w:rsidR="00EB1FFA">
        <w:rPr>
          <w:rFonts w:ascii="Arial" w:hAnsi="Arial" w:cs="Arial"/>
          <w:snapToGrid w:val="0"/>
          <w:sz w:val="22"/>
          <w:szCs w:val="22"/>
        </w:rPr>
        <w:t xml:space="preserve">6 </w:t>
      </w:r>
      <w:r w:rsidR="00A82481">
        <w:rPr>
          <w:rFonts w:ascii="Arial" w:hAnsi="Arial" w:cs="Arial"/>
          <w:snapToGrid w:val="0"/>
          <w:sz w:val="22"/>
          <w:szCs w:val="22"/>
        </w:rPr>
        <w:t>mm</w:t>
      </w:r>
      <w:r>
        <w:rPr>
          <w:rFonts w:ascii="Arial" w:hAnsi="Arial" w:cs="Arial"/>
          <w:snapToGrid w:val="0"/>
          <w:sz w:val="22"/>
          <w:szCs w:val="22"/>
        </w:rPr>
        <w:t xml:space="preserve">, apoiadas e devidamente fixadas na estrutura </w:t>
      </w:r>
      <w:r w:rsidR="00B95605">
        <w:rPr>
          <w:rFonts w:ascii="Arial" w:hAnsi="Arial" w:cs="Arial"/>
          <w:snapToGrid w:val="0"/>
          <w:sz w:val="22"/>
          <w:szCs w:val="22"/>
        </w:rPr>
        <w:t>de madeira</w:t>
      </w:r>
      <w:r>
        <w:rPr>
          <w:rFonts w:ascii="Arial" w:hAnsi="Arial" w:cs="Arial"/>
          <w:snapToGrid w:val="0"/>
          <w:sz w:val="22"/>
          <w:szCs w:val="22"/>
        </w:rPr>
        <w:t>, com inclinação conforme projeto arquitetônico.</w:t>
      </w:r>
      <w:r w:rsidR="00A82481"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611752" w:rsidRDefault="00611752" w:rsidP="002A405C">
      <w:pPr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 cobertura deverá ser executada incluindo um sistema de rufos </w:t>
      </w:r>
      <w:r w:rsidR="003C0A79">
        <w:rPr>
          <w:rFonts w:ascii="Arial" w:hAnsi="Arial" w:cs="Arial"/>
          <w:snapToGrid w:val="0"/>
          <w:sz w:val="22"/>
          <w:szCs w:val="22"/>
        </w:rPr>
        <w:t xml:space="preserve">e calhas </w:t>
      </w:r>
      <w:r>
        <w:rPr>
          <w:rFonts w:ascii="Arial" w:hAnsi="Arial" w:cs="Arial"/>
          <w:snapToGrid w:val="0"/>
          <w:sz w:val="22"/>
          <w:szCs w:val="22"/>
        </w:rPr>
        <w:t>devidamente impermeabilizado, conforme projeto arquitetônico fornecido pela CONTRATANTE.</w:t>
      </w:r>
    </w:p>
    <w:p w:rsidR="00611752" w:rsidRDefault="00611752" w:rsidP="002A40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bCs/>
          <w:iCs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Rufos e calhas</w:t>
      </w:r>
    </w:p>
    <w:p w:rsidR="00611752" w:rsidRDefault="00A06B03" w:rsidP="002A405C">
      <w:pPr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Calha em alvenaria impermeabilizada</w:t>
      </w:r>
      <w:r w:rsidR="0003023C">
        <w:rPr>
          <w:rFonts w:ascii="Arial" w:hAnsi="Arial" w:cs="Arial"/>
          <w:snapToGrid w:val="0"/>
          <w:sz w:val="22"/>
          <w:szCs w:val="22"/>
        </w:rPr>
        <w:t xml:space="preserve"> com manta asfáltica com proteção mecânica de argamassa (piso cimentado)</w:t>
      </w:r>
      <w:r w:rsidR="00AF60F6">
        <w:rPr>
          <w:rFonts w:ascii="Arial" w:hAnsi="Arial" w:cs="Arial"/>
          <w:snapToGrid w:val="0"/>
          <w:sz w:val="22"/>
          <w:szCs w:val="22"/>
        </w:rPr>
        <w:t xml:space="preserve"> confeccionada ao longo da platibanda</w:t>
      </w:r>
      <w:r>
        <w:rPr>
          <w:rFonts w:ascii="Arial" w:hAnsi="Arial" w:cs="Arial"/>
          <w:snapToGrid w:val="0"/>
          <w:sz w:val="22"/>
          <w:szCs w:val="22"/>
        </w:rPr>
        <w:t>.</w:t>
      </w:r>
      <w:r w:rsidR="00AF60F6">
        <w:rPr>
          <w:rFonts w:ascii="Arial" w:hAnsi="Arial" w:cs="Arial"/>
          <w:snapToGrid w:val="0"/>
          <w:sz w:val="22"/>
          <w:szCs w:val="22"/>
        </w:rPr>
        <w:t xml:space="preserve"> Rufos em chapa de aço galvanizado. As dimensões e localização devem seguir o </w:t>
      </w:r>
      <w:r w:rsidR="0003023C">
        <w:rPr>
          <w:rFonts w:ascii="Arial" w:hAnsi="Arial" w:cs="Arial"/>
          <w:snapToGrid w:val="0"/>
          <w:sz w:val="22"/>
          <w:szCs w:val="22"/>
        </w:rPr>
        <w:t>projeto arquitetônico.</w:t>
      </w:r>
    </w:p>
    <w:p w:rsidR="00611752" w:rsidRDefault="00611752" w:rsidP="002A40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iCs/>
          <w:snapToGrid w:val="0"/>
          <w:sz w:val="22"/>
          <w:szCs w:val="22"/>
        </w:rPr>
      </w:pPr>
    </w:p>
    <w:p w:rsidR="00B91A15" w:rsidRDefault="00B91A15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B15725" w:rsidRDefault="00B15725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3B0A7A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lastRenderedPageBreak/>
        <w:t>7 – Instalações elétricas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/>
          <w:sz w:val="22"/>
          <w:szCs w:val="22"/>
        </w:rPr>
      </w:pPr>
    </w:p>
    <w:p w:rsidR="00611752" w:rsidRDefault="007B0516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/>
          <w:sz w:val="22"/>
          <w:szCs w:val="22"/>
        </w:rPr>
        <w:t>Quanto às instalações elétricas, a</w:t>
      </w:r>
      <w:r w:rsidR="00611752">
        <w:rPr>
          <w:rFonts w:ascii="Arial" w:hAnsi="Arial"/>
          <w:sz w:val="22"/>
          <w:szCs w:val="22"/>
        </w:rPr>
        <w:t xml:space="preserve"> fiação será com cabos elétricos</w:t>
      </w:r>
      <w:r w:rsidR="00C92EB9">
        <w:rPr>
          <w:rFonts w:ascii="Arial" w:hAnsi="Arial"/>
          <w:sz w:val="22"/>
          <w:szCs w:val="22"/>
        </w:rPr>
        <w:t xml:space="preserve"> de cobre</w:t>
      </w:r>
      <w:r w:rsidR="00611752">
        <w:rPr>
          <w:rFonts w:ascii="Arial" w:hAnsi="Arial"/>
          <w:sz w:val="22"/>
          <w:szCs w:val="22"/>
        </w:rPr>
        <w:t xml:space="preserve"> flexíveis </w:t>
      </w:r>
      <w:proofErr w:type="spellStart"/>
      <w:r w:rsidR="00611752">
        <w:rPr>
          <w:rFonts w:ascii="Arial" w:hAnsi="Arial"/>
          <w:sz w:val="22"/>
          <w:szCs w:val="22"/>
        </w:rPr>
        <w:t>anti-chama</w:t>
      </w:r>
      <w:proofErr w:type="spellEnd"/>
      <w:r w:rsidR="00611752">
        <w:rPr>
          <w:rFonts w:ascii="Arial" w:hAnsi="Arial"/>
          <w:sz w:val="22"/>
          <w:szCs w:val="22"/>
        </w:rPr>
        <w:t xml:space="preserve"> com cores para fase, neutro, retorno e terra. Os </w:t>
      </w:r>
      <w:proofErr w:type="spellStart"/>
      <w:r w:rsidR="00611752">
        <w:rPr>
          <w:rFonts w:ascii="Arial" w:hAnsi="Arial"/>
          <w:sz w:val="22"/>
          <w:szCs w:val="22"/>
        </w:rPr>
        <w:t>eletrodutos</w:t>
      </w:r>
      <w:proofErr w:type="spellEnd"/>
      <w:r w:rsidR="00611752">
        <w:rPr>
          <w:rFonts w:ascii="Arial" w:hAnsi="Arial"/>
          <w:sz w:val="22"/>
          <w:szCs w:val="22"/>
        </w:rPr>
        <w:t xml:space="preserve"> deverão ser rígidos, soldáveis, cor preto. As</w:t>
      </w:r>
      <w:r w:rsidR="00A82481">
        <w:rPr>
          <w:rFonts w:ascii="Arial" w:hAnsi="Arial"/>
          <w:sz w:val="22"/>
          <w:szCs w:val="22"/>
        </w:rPr>
        <w:t xml:space="preserve"> caixas de passagem PVC 4x2” e 4x4</w:t>
      </w:r>
      <w:r w:rsidR="00611752">
        <w:rPr>
          <w:rFonts w:ascii="Arial" w:hAnsi="Arial"/>
          <w:sz w:val="22"/>
          <w:szCs w:val="22"/>
        </w:rPr>
        <w:t>”, cor amarela. Os módulos interruptor + tomada deverão ser em ABS, cor branca. As luminárias de sobrepor</w:t>
      </w:r>
      <w:r w:rsidR="00A82481">
        <w:rPr>
          <w:rFonts w:ascii="Arial" w:hAnsi="Arial"/>
          <w:sz w:val="22"/>
          <w:szCs w:val="22"/>
        </w:rPr>
        <w:t xml:space="preserve"> e de embutir</w:t>
      </w:r>
      <w:r w:rsidR="00611752">
        <w:rPr>
          <w:rFonts w:ascii="Arial" w:hAnsi="Arial"/>
          <w:sz w:val="22"/>
          <w:szCs w:val="22"/>
        </w:rPr>
        <w:t>, corpo e refletor em alumínio de alta pureza para alto grau de refle</w:t>
      </w:r>
      <w:r w:rsidR="00611752" w:rsidRPr="005F4F4C">
        <w:rPr>
          <w:rFonts w:ascii="Arial" w:hAnsi="Arial"/>
          <w:sz w:val="22"/>
          <w:szCs w:val="22"/>
        </w:rPr>
        <w:t>tância.</w:t>
      </w:r>
      <w:r w:rsidR="005F4F4C" w:rsidRPr="005F4F4C">
        <w:rPr>
          <w:rFonts w:ascii="Arial" w:hAnsi="Arial"/>
          <w:sz w:val="22"/>
          <w:szCs w:val="22"/>
        </w:rPr>
        <w:t xml:space="preserve"> O quadro geral (principal) será trifásico, em chapa de aço galvanizado, pintado, de embutir,</w:t>
      </w:r>
      <w:r w:rsidR="002A405C">
        <w:rPr>
          <w:rFonts w:ascii="Arial" w:hAnsi="Arial"/>
          <w:sz w:val="22"/>
          <w:szCs w:val="22"/>
        </w:rPr>
        <w:t xml:space="preserve"> para 30 disjuntores, incluindo </w:t>
      </w:r>
      <w:r w:rsidR="002A405C" w:rsidRPr="005F4F4C">
        <w:rPr>
          <w:rFonts w:ascii="Arial" w:hAnsi="Arial"/>
          <w:sz w:val="22"/>
          <w:szCs w:val="22"/>
        </w:rPr>
        <w:t>barramento trifásico 150</w:t>
      </w:r>
      <w:r w:rsidR="002A405C">
        <w:rPr>
          <w:rFonts w:ascii="Arial" w:hAnsi="Arial"/>
          <w:sz w:val="22"/>
          <w:szCs w:val="22"/>
        </w:rPr>
        <w:t>A,</w:t>
      </w:r>
      <w:r w:rsidR="005F4F4C" w:rsidRPr="005F4F4C">
        <w:rPr>
          <w:rFonts w:ascii="Arial" w:hAnsi="Arial"/>
          <w:sz w:val="22"/>
          <w:szCs w:val="22"/>
        </w:rPr>
        <w:t xml:space="preserve"> </w:t>
      </w:r>
      <w:r w:rsidR="002A405C">
        <w:rPr>
          <w:rFonts w:ascii="Arial" w:hAnsi="Arial"/>
          <w:sz w:val="22"/>
          <w:szCs w:val="22"/>
        </w:rPr>
        <w:t>aterramento, disjuntores</w:t>
      </w:r>
      <w:r w:rsidR="00C92EB9">
        <w:rPr>
          <w:rFonts w:ascii="Arial" w:hAnsi="Arial"/>
          <w:sz w:val="22"/>
          <w:szCs w:val="22"/>
        </w:rPr>
        <w:t xml:space="preserve">, </w:t>
      </w:r>
      <w:r w:rsidR="00C92EB9" w:rsidRPr="00C92EB9">
        <w:rPr>
          <w:rFonts w:ascii="Arial" w:hAnsi="Arial"/>
          <w:sz w:val="22"/>
          <w:szCs w:val="22"/>
        </w:rPr>
        <w:t>dispositivo de proteç</w:t>
      </w:r>
      <w:r w:rsidR="00C92EB9">
        <w:rPr>
          <w:rFonts w:ascii="Arial" w:hAnsi="Arial"/>
          <w:sz w:val="22"/>
          <w:szCs w:val="22"/>
        </w:rPr>
        <w:t xml:space="preserve">ão contra surtos de tensão – DPS e </w:t>
      </w:r>
      <w:r w:rsidR="005F4F4C" w:rsidRPr="005F4F4C">
        <w:rPr>
          <w:rFonts w:ascii="Arial" w:hAnsi="Arial"/>
          <w:sz w:val="22"/>
          <w:szCs w:val="22"/>
        </w:rPr>
        <w:t xml:space="preserve">um </w:t>
      </w:r>
      <w:proofErr w:type="spellStart"/>
      <w:r w:rsidR="005F4F4C" w:rsidRPr="005F4F4C">
        <w:rPr>
          <w:rFonts w:ascii="Arial" w:hAnsi="Arial"/>
          <w:sz w:val="22"/>
          <w:szCs w:val="22"/>
        </w:rPr>
        <w:t>multimedidor</w:t>
      </w:r>
      <w:proofErr w:type="spellEnd"/>
      <w:r w:rsidR="005F4F4C" w:rsidRPr="005F4F4C">
        <w:rPr>
          <w:rFonts w:ascii="Arial" w:hAnsi="Arial"/>
          <w:sz w:val="22"/>
          <w:szCs w:val="22"/>
        </w:rPr>
        <w:t xml:space="preserve"> de grandezas elétricas digital e três transformadores de corrente em QD de 200/5A.</w:t>
      </w:r>
      <w:r w:rsidR="00254D40" w:rsidRPr="005F4F4C">
        <w:rPr>
          <w:rFonts w:ascii="Arial" w:hAnsi="Arial"/>
          <w:sz w:val="22"/>
          <w:szCs w:val="22"/>
        </w:rPr>
        <w:t xml:space="preserve"> </w:t>
      </w:r>
      <w:r w:rsidR="00611752" w:rsidRPr="002A405C">
        <w:rPr>
          <w:rFonts w:ascii="Arial" w:hAnsi="Arial"/>
          <w:sz w:val="22"/>
          <w:szCs w:val="22"/>
        </w:rPr>
        <w:t>O</w:t>
      </w:r>
      <w:r w:rsidR="00A82481" w:rsidRPr="002A405C">
        <w:rPr>
          <w:rFonts w:ascii="Arial" w:hAnsi="Arial"/>
          <w:sz w:val="22"/>
          <w:szCs w:val="22"/>
        </w:rPr>
        <w:t>s</w:t>
      </w:r>
      <w:r w:rsidR="00611752" w:rsidRPr="002A405C">
        <w:rPr>
          <w:rFonts w:ascii="Arial" w:hAnsi="Arial"/>
          <w:sz w:val="22"/>
          <w:szCs w:val="22"/>
        </w:rPr>
        <w:t xml:space="preserve"> </w:t>
      </w:r>
      <w:r w:rsidR="005F4F4C" w:rsidRPr="002A405C">
        <w:rPr>
          <w:rFonts w:ascii="Arial" w:hAnsi="Arial"/>
          <w:sz w:val="22"/>
          <w:szCs w:val="22"/>
        </w:rPr>
        <w:t xml:space="preserve">demais </w:t>
      </w:r>
      <w:r w:rsidR="00611752" w:rsidRPr="002A405C">
        <w:rPr>
          <w:rFonts w:ascii="Arial" w:hAnsi="Arial"/>
          <w:sz w:val="22"/>
          <w:szCs w:val="22"/>
        </w:rPr>
        <w:t>quadro</w:t>
      </w:r>
      <w:r w:rsidR="00A82481" w:rsidRPr="002A405C">
        <w:rPr>
          <w:rFonts w:ascii="Arial" w:hAnsi="Arial"/>
          <w:sz w:val="22"/>
          <w:szCs w:val="22"/>
        </w:rPr>
        <w:t>s de distribuição serão</w:t>
      </w:r>
      <w:r w:rsidR="00611752" w:rsidRPr="002A405C">
        <w:rPr>
          <w:rFonts w:ascii="Arial" w:hAnsi="Arial"/>
          <w:sz w:val="22"/>
          <w:szCs w:val="22"/>
        </w:rPr>
        <w:t xml:space="preserve"> </w:t>
      </w:r>
      <w:r w:rsidR="00A82481" w:rsidRPr="002A405C">
        <w:rPr>
          <w:rFonts w:ascii="Arial" w:hAnsi="Arial"/>
          <w:sz w:val="22"/>
          <w:szCs w:val="22"/>
        </w:rPr>
        <w:t>trifásicos</w:t>
      </w:r>
      <w:r w:rsidR="005F4F4C" w:rsidRPr="002A405C">
        <w:rPr>
          <w:rFonts w:ascii="Arial" w:hAnsi="Arial"/>
          <w:sz w:val="22"/>
          <w:szCs w:val="22"/>
        </w:rPr>
        <w:t>,</w:t>
      </w:r>
      <w:r w:rsidR="00611752" w:rsidRPr="002A405C">
        <w:rPr>
          <w:rFonts w:ascii="Arial" w:hAnsi="Arial"/>
          <w:sz w:val="22"/>
          <w:szCs w:val="22"/>
        </w:rPr>
        <w:t xml:space="preserve"> </w:t>
      </w:r>
      <w:r w:rsidR="005F4F4C" w:rsidRPr="002A405C">
        <w:rPr>
          <w:rFonts w:ascii="Arial" w:hAnsi="Arial"/>
          <w:sz w:val="22"/>
          <w:szCs w:val="22"/>
        </w:rPr>
        <w:t>em chapa de aço galvanizado, pintados</w:t>
      </w:r>
      <w:r w:rsidR="00611752" w:rsidRPr="002A405C">
        <w:rPr>
          <w:rFonts w:ascii="Arial" w:hAnsi="Arial"/>
          <w:sz w:val="22"/>
          <w:szCs w:val="22"/>
        </w:rPr>
        <w:t xml:space="preserve">, de embutir, </w:t>
      </w:r>
      <w:r w:rsidR="002A405C" w:rsidRPr="002A405C">
        <w:rPr>
          <w:rFonts w:ascii="Arial" w:hAnsi="Arial"/>
          <w:sz w:val="22"/>
          <w:szCs w:val="22"/>
        </w:rPr>
        <w:t xml:space="preserve">com capacidade para 18 e 24 disjuntores, de acordo com projeto elétrico fornecido pela CONTRATANTE, incluindo </w:t>
      </w:r>
      <w:r w:rsidR="005F4F4C" w:rsidRPr="002A405C">
        <w:rPr>
          <w:rFonts w:ascii="Arial" w:hAnsi="Arial"/>
          <w:sz w:val="22"/>
          <w:szCs w:val="22"/>
        </w:rPr>
        <w:t xml:space="preserve">barramentos trifásicos </w:t>
      </w:r>
      <w:r w:rsidR="00B0065F" w:rsidRPr="002A405C">
        <w:rPr>
          <w:rFonts w:ascii="Arial" w:hAnsi="Arial"/>
          <w:sz w:val="22"/>
          <w:szCs w:val="22"/>
        </w:rPr>
        <w:t xml:space="preserve">100A </w:t>
      </w:r>
      <w:r w:rsidR="005F4F4C" w:rsidRPr="002A405C">
        <w:rPr>
          <w:rFonts w:ascii="Arial" w:hAnsi="Arial"/>
          <w:sz w:val="22"/>
          <w:szCs w:val="22"/>
        </w:rPr>
        <w:t xml:space="preserve">(10 </w:t>
      </w:r>
      <w:proofErr w:type="spellStart"/>
      <w:r w:rsidR="005F4F4C" w:rsidRPr="002A405C">
        <w:rPr>
          <w:rFonts w:ascii="Arial" w:hAnsi="Arial"/>
          <w:sz w:val="22"/>
          <w:szCs w:val="22"/>
        </w:rPr>
        <w:t>unid</w:t>
      </w:r>
      <w:proofErr w:type="spellEnd"/>
      <w:r w:rsidR="005F4F4C" w:rsidRPr="002A405C">
        <w:rPr>
          <w:rFonts w:ascii="Arial" w:hAnsi="Arial"/>
          <w:sz w:val="22"/>
          <w:szCs w:val="22"/>
        </w:rPr>
        <w:t>)</w:t>
      </w:r>
      <w:r w:rsidR="00A82481" w:rsidRPr="002A405C">
        <w:rPr>
          <w:rFonts w:ascii="Arial" w:hAnsi="Arial"/>
          <w:sz w:val="22"/>
          <w:szCs w:val="22"/>
        </w:rPr>
        <w:t>,</w:t>
      </w:r>
      <w:r w:rsidR="002A405C" w:rsidRPr="002A405C">
        <w:rPr>
          <w:rFonts w:ascii="Arial" w:hAnsi="Arial"/>
          <w:sz w:val="22"/>
          <w:szCs w:val="22"/>
        </w:rPr>
        <w:t xml:space="preserve"> </w:t>
      </w:r>
      <w:r w:rsidR="00A82481" w:rsidRPr="002A405C">
        <w:rPr>
          <w:rFonts w:ascii="Arial" w:hAnsi="Arial"/>
          <w:sz w:val="22"/>
          <w:szCs w:val="22"/>
        </w:rPr>
        <w:t>aterramento e disjuntores</w:t>
      </w:r>
      <w:r w:rsidR="00611752" w:rsidRPr="002A405C">
        <w:rPr>
          <w:rFonts w:ascii="Arial" w:hAnsi="Arial"/>
          <w:sz w:val="22"/>
          <w:szCs w:val="22"/>
        </w:rPr>
        <w:t>.</w:t>
      </w:r>
    </w:p>
    <w:p w:rsidR="00611752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O projeto deverá constar ainda, mas não limitado a: </w:t>
      </w:r>
    </w:p>
    <w:p w:rsidR="00611752" w:rsidRPr="00C92EB9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Módulos interruptor</w:t>
      </w:r>
      <w:r w:rsidR="00C92EB9" w:rsidRPr="00C92EB9">
        <w:rPr>
          <w:rFonts w:ascii="Arial" w:hAnsi="Arial"/>
          <w:sz w:val="22"/>
          <w:szCs w:val="22"/>
        </w:rPr>
        <w:t>es simples e paralelo</w:t>
      </w:r>
      <w:r w:rsidR="00CA5962">
        <w:rPr>
          <w:rFonts w:ascii="Arial" w:hAnsi="Arial"/>
          <w:sz w:val="22"/>
          <w:szCs w:val="22"/>
        </w:rPr>
        <w:t>s</w:t>
      </w:r>
      <w:r w:rsidRPr="00C92EB9">
        <w:rPr>
          <w:rFonts w:ascii="Arial" w:hAnsi="Arial"/>
          <w:sz w:val="22"/>
          <w:szCs w:val="22"/>
        </w:rPr>
        <w:t>;</w:t>
      </w:r>
    </w:p>
    <w:p w:rsidR="00C92EB9" w:rsidRPr="00C92EB9" w:rsidRDefault="00611752" w:rsidP="00C92EB9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 xml:space="preserve">Módulos </w:t>
      </w:r>
      <w:r w:rsidR="00C92EB9" w:rsidRPr="00C92EB9">
        <w:rPr>
          <w:rFonts w:ascii="Arial" w:hAnsi="Arial"/>
          <w:sz w:val="22"/>
          <w:szCs w:val="22"/>
        </w:rPr>
        <w:t>tomada</w:t>
      </w:r>
      <w:r w:rsidR="00CA5962">
        <w:rPr>
          <w:rFonts w:ascii="Arial" w:hAnsi="Arial"/>
          <w:sz w:val="22"/>
          <w:szCs w:val="22"/>
        </w:rPr>
        <w:t>s</w:t>
      </w:r>
      <w:r w:rsidR="00C92EB9" w:rsidRPr="00C92EB9">
        <w:rPr>
          <w:rFonts w:ascii="Arial" w:hAnsi="Arial"/>
          <w:sz w:val="22"/>
          <w:szCs w:val="22"/>
        </w:rPr>
        <w:t xml:space="preserve"> </w:t>
      </w:r>
      <w:r w:rsidRPr="00C92EB9">
        <w:rPr>
          <w:rFonts w:ascii="Arial" w:hAnsi="Arial"/>
          <w:sz w:val="22"/>
          <w:szCs w:val="22"/>
        </w:rPr>
        <w:t>2p+T;</w:t>
      </w:r>
    </w:p>
    <w:p w:rsidR="00611752" w:rsidRPr="00C92EB9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Molduras;</w:t>
      </w:r>
    </w:p>
    <w:p w:rsidR="00611752" w:rsidRPr="00C92EB9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Suportes;</w:t>
      </w:r>
    </w:p>
    <w:p w:rsidR="00611752" w:rsidRPr="00C92EB9" w:rsidRDefault="004A41DB" w:rsidP="00C92EB9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Módulos</w:t>
      </w:r>
      <w:r w:rsidR="00611752" w:rsidRPr="00C92EB9">
        <w:rPr>
          <w:rFonts w:ascii="Arial" w:hAnsi="Arial"/>
          <w:sz w:val="22"/>
          <w:szCs w:val="22"/>
        </w:rPr>
        <w:t xml:space="preserve"> </w:t>
      </w:r>
      <w:r w:rsidR="00C92EB9" w:rsidRPr="00C92EB9">
        <w:rPr>
          <w:rFonts w:ascii="Arial" w:hAnsi="Arial"/>
          <w:sz w:val="22"/>
          <w:szCs w:val="22"/>
        </w:rPr>
        <w:t>ABS</w:t>
      </w:r>
      <w:r w:rsidR="00611752" w:rsidRPr="00C92EB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- </w:t>
      </w:r>
      <w:r w:rsidR="00C92EB9" w:rsidRPr="00C92EB9">
        <w:rPr>
          <w:rFonts w:ascii="Arial" w:hAnsi="Arial"/>
          <w:sz w:val="22"/>
          <w:szCs w:val="22"/>
        </w:rPr>
        <w:t>1, 2 ou 3 módulos;</w:t>
      </w:r>
    </w:p>
    <w:p w:rsidR="00611752" w:rsidRPr="00C92EB9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Módulos cegos;</w:t>
      </w:r>
    </w:p>
    <w:p w:rsidR="00611752" w:rsidRPr="00C92EB9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Lâmpadas fluor</w:t>
      </w:r>
      <w:r w:rsidR="00C92EB9" w:rsidRPr="00C92EB9">
        <w:rPr>
          <w:rFonts w:ascii="Arial" w:hAnsi="Arial"/>
          <w:sz w:val="22"/>
          <w:szCs w:val="22"/>
        </w:rPr>
        <w:t>escentes 20</w:t>
      </w:r>
      <w:r w:rsidR="006E3FA4" w:rsidRPr="00C92EB9">
        <w:rPr>
          <w:rFonts w:ascii="Arial" w:hAnsi="Arial"/>
          <w:sz w:val="22"/>
          <w:szCs w:val="22"/>
        </w:rPr>
        <w:t>W e</w:t>
      </w:r>
      <w:r w:rsidR="00A82481" w:rsidRPr="00C92EB9">
        <w:rPr>
          <w:rFonts w:ascii="Arial" w:hAnsi="Arial"/>
          <w:sz w:val="22"/>
          <w:szCs w:val="22"/>
        </w:rPr>
        <w:t xml:space="preserve"> 40W;</w:t>
      </w:r>
    </w:p>
    <w:p w:rsidR="00A82481" w:rsidRPr="00C92EB9" w:rsidRDefault="00A82481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 xml:space="preserve">Lâmpadas </w:t>
      </w:r>
      <w:r w:rsidR="00C92EB9" w:rsidRPr="00C92EB9">
        <w:rPr>
          <w:rFonts w:ascii="Arial" w:hAnsi="Arial"/>
          <w:sz w:val="22"/>
          <w:szCs w:val="22"/>
        </w:rPr>
        <w:t xml:space="preserve">vapor de mercúrio </w:t>
      </w:r>
      <w:r w:rsidRPr="00C92EB9">
        <w:rPr>
          <w:rFonts w:ascii="Arial" w:hAnsi="Arial"/>
          <w:sz w:val="22"/>
          <w:szCs w:val="22"/>
        </w:rPr>
        <w:t>250W</w:t>
      </w:r>
      <w:r w:rsidR="006E3FA4" w:rsidRPr="00C92EB9">
        <w:rPr>
          <w:rFonts w:ascii="Arial" w:hAnsi="Arial"/>
          <w:sz w:val="22"/>
          <w:szCs w:val="22"/>
        </w:rPr>
        <w:t>;</w:t>
      </w:r>
    </w:p>
    <w:p w:rsidR="006E3FA4" w:rsidRPr="00C92EB9" w:rsidRDefault="006E3FA4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Bloco autônomo para iluminação de emergência;</w:t>
      </w:r>
    </w:p>
    <w:p w:rsidR="00C92EB9" w:rsidRPr="00C92EB9" w:rsidRDefault="00C92EB9" w:rsidP="00C92EB9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Luminárias</w:t>
      </w:r>
      <w:r>
        <w:rPr>
          <w:rFonts w:ascii="Arial" w:hAnsi="Arial"/>
          <w:sz w:val="22"/>
          <w:szCs w:val="22"/>
        </w:rPr>
        <w:t xml:space="preserve"> (de teto e de parede)</w:t>
      </w:r>
      <w:r w:rsidR="00611752" w:rsidRPr="00C92EB9">
        <w:rPr>
          <w:rFonts w:ascii="Arial" w:hAnsi="Arial"/>
          <w:sz w:val="22"/>
          <w:szCs w:val="22"/>
        </w:rPr>
        <w:t xml:space="preserve"> para fluorescentes;</w:t>
      </w:r>
    </w:p>
    <w:p w:rsidR="00C92EB9" w:rsidRPr="00C92EB9" w:rsidRDefault="00C92EB9" w:rsidP="00C92EB9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Refletor em alumínio</w:t>
      </w:r>
      <w:r w:rsidR="00E5655C">
        <w:rPr>
          <w:rFonts w:ascii="Arial" w:hAnsi="Arial"/>
          <w:sz w:val="22"/>
          <w:szCs w:val="22"/>
        </w:rPr>
        <w:t xml:space="preserve"> com </w:t>
      </w:r>
      <w:proofErr w:type="spellStart"/>
      <w:r w:rsidR="00E5655C">
        <w:rPr>
          <w:rFonts w:ascii="Arial" w:hAnsi="Arial"/>
          <w:sz w:val="22"/>
          <w:szCs w:val="22"/>
        </w:rPr>
        <w:t>réle</w:t>
      </w:r>
      <w:proofErr w:type="spellEnd"/>
      <w:r w:rsidR="00E5655C">
        <w:rPr>
          <w:rFonts w:ascii="Arial" w:hAnsi="Arial"/>
          <w:sz w:val="22"/>
          <w:szCs w:val="22"/>
        </w:rPr>
        <w:t xml:space="preserve"> fotoelétrico</w:t>
      </w:r>
      <w:r>
        <w:rPr>
          <w:rFonts w:ascii="Arial" w:hAnsi="Arial"/>
          <w:sz w:val="22"/>
          <w:szCs w:val="22"/>
        </w:rPr>
        <w:t>;</w:t>
      </w:r>
    </w:p>
    <w:p w:rsidR="00611752" w:rsidRPr="00C92EB9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Reatores eletrônicos para lâmpada fluorescente;</w:t>
      </w:r>
    </w:p>
    <w:p w:rsidR="00611752" w:rsidRDefault="00611752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Caixas, curvas, luvas, e demais conexões em PVC;</w:t>
      </w:r>
    </w:p>
    <w:p w:rsidR="004A41DB" w:rsidRPr="00C92EB9" w:rsidRDefault="004A41DB" w:rsidP="002A405C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Caixa de passagem em alvenaria, fundo de brita e tampa removível;</w:t>
      </w:r>
    </w:p>
    <w:p w:rsidR="00C92EB9" w:rsidRPr="00CA5962" w:rsidRDefault="00611752" w:rsidP="00CA5962">
      <w:pPr>
        <w:pStyle w:val="PargrafodaLista"/>
        <w:widowControl w:val="0"/>
        <w:numPr>
          <w:ilvl w:val="0"/>
          <w:numId w:val="10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C92EB9">
        <w:rPr>
          <w:rFonts w:ascii="Arial" w:hAnsi="Arial"/>
          <w:sz w:val="22"/>
          <w:szCs w:val="22"/>
        </w:rPr>
        <w:t>Buchas e parafusos de 1</w:t>
      </w:r>
      <w:r w:rsidRPr="00C92EB9">
        <w:rPr>
          <w:rFonts w:ascii="Arial" w:hAnsi="Arial"/>
          <w:sz w:val="22"/>
          <w:szCs w:val="22"/>
          <w:vertAlign w:val="superscript"/>
        </w:rPr>
        <w:t>a</w:t>
      </w:r>
      <w:r w:rsidRPr="00C92EB9">
        <w:rPr>
          <w:rFonts w:ascii="Arial" w:hAnsi="Arial"/>
          <w:sz w:val="22"/>
          <w:szCs w:val="22"/>
        </w:rPr>
        <w:t xml:space="preserve"> qualidade.</w:t>
      </w:r>
    </w:p>
    <w:p w:rsidR="00C92EB9" w:rsidRPr="00C92EB9" w:rsidRDefault="00C92EB9" w:rsidP="00C92EB9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C92EB9">
        <w:rPr>
          <w:rFonts w:ascii="Arial" w:hAnsi="Arial" w:cs="Arial"/>
          <w:sz w:val="22"/>
          <w:szCs w:val="22"/>
        </w:rPr>
        <w:lastRenderedPageBreak/>
        <w:t xml:space="preserve">As instalações </w:t>
      </w:r>
      <w:r>
        <w:rPr>
          <w:rFonts w:ascii="Arial" w:hAnsi="Arial" w:cs="Arial"/>
          <w:sz w:val="22"/>
          <w:szCs w:val="22"/>
        </w:rPr>
        <w:t>elétricas</w:t>
      </w:r>
      <w:r w:rsidRPr="00C92EB9">
        <w:rPr>
          <w:rFonts w:ascii="Arial" w:hAnsi="Arial" w:cs="Arial"/>
          <w:sz w:val="22"/>
          <w:szCs w:val="22"/>
        </w:rPr>
        <w:t xml:space="preserve"> da edificação deverão ser executadas</w:t>
      </w:r>
      <w:r>
        <w:rPr>
          <w:rFonts w:ascii="Arial" w:hAnsi="Arial"/>
          <w:sz w:val="22"/>
          <w:szCs w:val="22"/>
        </w:rPr>
        <w:t xml:space="preserve"> conforme projeto elétrico</w:t>
      </w:r>
      <w:r w:rsidRPr="00C92EB9">
        <w:rPr>
          <w:rFonts w:ascii="Arial" w:hAnsi="Arial"/>
          <w:sz w:val="22"/>
          <w:szCs w:val="22"/>
        </w:rPr>
        <w:t xml:space="preserve"> fornecido pela CONTRATANTE.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3B0A7A" w:rsidRDefault="003B0A7A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8 – Instalações de lógica</w:t>
      </w:r>
    </w:p>
    <w:p w:rsidR="003B0A7A" w:rsidRDefault="003B0A7A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3B0A7A" w:rsidRPr="007B0516" w:rsidRDefault="003B0A7A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127B60">
        <w:rPr>
          <w:rFonts w:ascii="Arial" w:hAnsi="Arial" w:cs="Arial"/>
          <w:sz w:val="22"/>
          <w:szCs w:val="22"/>
        </w:rPr>
        <w:t xml:space="preserve">Quanto às instalações de lógica, </w:t>
      </w:r>
      <w:r w:rsidR="00B0065F" w:rsidRPr="00127B60">
        <w:rPr>
          <w:rFonts w:ascii="Arial" w:hAnsi="Arial" w:cs="Arial"/>
          <w:sz w:val="22"/>
          <w:szCs w:val="22"/>
        </w:rPr>
        <w:t xml:space="preserve">deverão ser distribuídas através de </w:t>
      </w:r>
      <w:proofErr w:type="spellStart"/>
      <w:r w:rsidR="00B0065F" w:rsidRPr="00127B60">
        <w:rPr>
          <w:rFonts w:ascii="Arial" w:hAnsi="Arial" w:cs="Arial"/>
          <w:sz w:val="22"/>
          <w:szCs w:val="22"/>
        </w:rPr>
        <w:t>eletrodutos</w:t>
      </w:r>
      <w:proofErr w:type="spellEnd"/>
      <w:r w:rsidR="00B0065F" w:rsidRPr="00127B60">
        <w:rPr>
          <w:rFonts w:ascii="Arial" w:hAnsi="Arial" w:cs="Arial"/>
          <w:sz w:val="22"/>
          <w:szCs w:val="22"/>
        </w:rPr>
        <w:t xml:space="preserve"> embutidos nas paredes e no piso, e no forro, através de </w:t>
      </w:r>
      <w:proofErr w:type="spellStart"/>
      <w:r w:rsidR="00B0065F" w:rsidRPr="00127B60">
        <w:rPr>
          <w:rFonts w:ascii="Arial" w:hAnsi="Arial" w:cs="Arial"/>
          <w:sz w:val="22"/>
          <w:szCs w:val="22"/>
        </w:rPr>
        <w:t>eletrocalhas</w:t>
      </w:r>
      <w:proofErr w:type="spellEnd"/>
      <w:r w:rsidR="00B0065F" w:rsidRPr="00127B60">
        <w:rPr>
          <w:rFonts w:ascii="Arial" w:hAnsi="Arial" w:cs="Arial"/>
          <w:sz w:val="22"/>
          <w:szCs w:val="22"/>
        </w:rPr>
        <w:t xml:space="preserve"> metálicas galvanizadas, perfuradas, com tampa de encaixe, seção 50x50mm</w:t>
      </w:r>
      <w:r w:rsidR="00127B60" w:rsidRPr="00127B60">
        <w:rPr>
          <w:rFonts w:ascii="Arial" w:hAnsi="Arial" w:cs="Arial"/>
          <w:sz w:val="22"/>
          <w:szCs w:val="22"/>
        </w:rPr>
        <w:t xml:space="preserve">, 50x75mm e 50x100mm, conforme projeto de lógica fornecido pela </w:t>
      </w:r>
      <w:r w:rsidR="00127B60" w:rsidRPr="00C85844">
        <w:rPr>
          <w:rFonts w:ascii="Arial" w:hAnsi="Arial" w:cs="Arial"/>
          <w:sz w:val="22"/>
          <w:szCs w:val="22"/>
        </w:rPr>
        <w:t>CONTRATANTE</w:t>
      </w:r>
      <w:r w:rsidRPr="00C85844">
        <w:rPr>
          <w:rFonts w:ascii="Arial" w:hAnsi="Arial" w:cs="Arial"/>
          <w:sz w:val="22"/>
          <w:szCs w:val="22"/>
        </w:rPr>
        <w:t>. O cabeamento deverá ser executado com c</w:t>
      </w:r>
      <w:r w:rsidR="004F11C8" w:rsidRPr="00C85844">
        <w:rPr>
          <w:rFonts w:ascii="Arial" w:hAnsi="Arial" w:cs="Arial"/>
          <w:sz w:val="22"/>
          <w:szCs w:val="22"/>
        </w:rPr>
        <w:t>abo UTP – cat. 6</w:t>
      </w:r>
      <w:r w:rsidRPr="00C85844">
        <w:rPr>
          <w:rFonts w:ascii="Arial" w:hAnsi="Arial" w:cs="Arial"/>
          <w:sz w:val="22"/>
          <w:szCs w:val="22"/>
        </w:rPr>
        <w:t xml:space="preserve">, 4 pares, que derivará de </w:t>
      </w:r>
      <w:r w:rsidR="004F11C8" w:rsidRPr="00C85844">
        <w:rPr>
          <w:rFonts w:ascii="Arial" w:hAnsi="Arial" w:cs="Arial"/>
          <w:sz w:val="22"/>
          <w:szCs w:val="22"/>
        </w:rPr>
        <w:t>Switch</w:t>
      </w:r>
      <w:r w:rsidR="00C85844" w:rsidRPr="00C85844">
        <w:rPr>
          <w:rFonts w:ascii="Arial" w:hAnsi="Arial" w:cs="Arial"/>
          <w:sz w:val="22"/>
          <w:szCs w:val="22"/>
        </w:rPr>
        <w:t xml:space="preserve"> Auto Gerenciável</w:t>
      </w:r>
      <w:r w:rsidR="004F11C8" w:rsidRPr="00C85844">
        <w:rPr>
          <w:rFonts w:ascii="Arial" w:hAnsi="Arial" w:cs="Arial"/>
          <w:sz w:val="22"/>
          <w:szCs w:val="22"/>
        </w:rPr>
        <w:t xml:space="preserve"> </w:t>
      </w:r>
      <w:r w:rsidR="00C85844" w:rsidRPr="00C85844">
        <w:rPr>
          <w:rFonts w:ascii="Arial" w:hAnsi="Arial" w:cs="Arial"/>
          <w:sz w:val="22"/>
          <w:szCs w:val="22"/>
        </w:rPr>
        <w:t xml:space="preserve">com 24 portas </w:t>
      </w:r>
      <w:r w:rsidR="004F11C8" w:rsidRPr="00C85844">
        <w:rPr>
          <w:rFonts w:ascii="Arial" w:hAnsi="Arial" w:cs="Arial"/>
          <w:sz w:val="22"/>
          <w:szCs w:val="22"/>
        </w:rPr>
        <w:t>10/</w:t>
      </w:r>
      <w:r w:rsidRPr="00C85844">
        <w:rPr>
          <w:rFonts w:ascii="Arial" w:hAnsi="Arial" w:cs="Arial"/>
          <w:sz w:val="22"/>
          <w:szCs w:val="22"/>
        </w:rPr>
        <w:t>100</w:t>
      </w:r>
      <w:r w:rsidR="004F11C8" w:rsidRPr="00C85844">
        <w:rPr>
          <w:rFonts w:ascii="Arial" w:hAnsi="Arial" w:cs="Arial"/>
          <w:sz w:val="22"/>
          <w:szCs w:val="22"/>
        </w:rPr>
        <w:t xml:space="preserve">/1000 </w:t>
      </w:r>
      <w:proofErr w:type="spellStart"/>
      <w:r w:rsidR="004F11C8" w:rsidRPr="00C85844">
        <w:rPr>
          <w:rFonts w:ascii="Arial" w:hAnsi="Arial" w:cs="Arial"/>
          <w:sz w:val="22"/>
          <w:szCs w:val="22"/>
        </w:rPr>
        <w:t>mbps</w:t>
      </w:r>
      <w:proofErr w:type="spellEnd"/>
      <w:r w:rsidR="00C85844" w:rsidRPr="00C85844">
        <w:rPr>
          <w:rFonts w:ascii="Arial" w:hAnsi="Arial" w:cs="Arial"/>
          <w:sz w:val="22"/>
          <w:szCs w:val="22"/>
        </w:rPr>
        <w:t xml:space="preserve"> e 2 portas 1G SFP 10/100/1000 </w:t>
      </w:r>
      <w:proofErr w:type="spellStart"/>
      <w:r w:rsidR="00C85844" w:rsidRPr="00C85844">
        <w:rPr>
          <w:rFonts w:ascii="Arial" w:hAnsi="Arial" w:cs="Arial"/>
          <w:sz w:val="22"/>
          <w:szCs w:val="22"/>
        </w:rPr>
        <w:t>mbps</w:t>
      </w:r>
      <w:proofErr w:type="spellEnd"/>
      <w:r w:rsidRPr="00C85844">
        <w:rPr>
          <w:rFonts w:ascii="Arial" w:hAnsi="Arial" w:cs="Arial"/>
          <w:sz w:val="22"/>
          <w:szCs w:val="22"/>
        </w:rPr>
        <w:t>, BASE TX, conectores RJ45</w:t>
      </w:r>
      <w:r w:rsidR="004F11C8" w:rsidRPr="00C85844">
        <w:rPr>
          <w:rFonts w:ascii="Arial" w:hAnsi="Arial" w:cs="Arial"/>
          <w:sz w:val="22"/>
          <w:szCs w:val="22"/>
        </w:rPr>
        <w:t xml:space="preserve"> cat. 6</w:t>
      </w:r>
      <w:r w:rsidRPr="00C85844">
        <w:rPr>
          <w:rFonts w:ascii="Arial" w:hAnsi="Arial" w:cs="Arial"/>
          <w:sz w:val="22"/>
          <w:szCs w:val="22"/>
        </w:rPr>
        <w:t>, P</w:t>
      </w:r>
      <w:r w:rsidR="004F11C8" w:rsidRPr="00C85844">
        <w:rPr>
          <w:rFonts w:ascii="Arial" w:hAnsi="Arial" w:cs="Arial"/>
          <w:sz w:val="22"/>
          <w:szCs w:val="22"/>
        </w:rPr>
        <w:t xml:space="preserve">atch </w:t>
      </w:r>
      <w:proofErr w:type="spellStart"/>
      <w:r w:rsidR="004F11C8" w:rsidRPr="00C85844">
        <w:rPr>
          <w:rFonts w:ascii="Arial" w:hAnsi="Arial" w:cs="Arial"/>
          <w:sz w:val="22"/>
          <w:szCs w:val="22"/>
        </w:rPr>
        <w:t>Panel</w:t>
      </w:r>
      <w:proofErr w:type="spellEnd"/>
      <w:r w:rsidR="004F11C8" w:rsidRPr="00C85844">
        <w:rPr>
          <w:rFonts w:ascii="Arial" w:hAnsi="Arial" w:cs="Arial"/>
          <w:sz w:val="22"/>
          <w:szCs w:val="22"/>
        </w:rPr>
        <w:t xml:space="preserve"> com 24</w:t>
      </w:r>
      <w:r w:rsidRPr="00C85844">
        <w:rPr>
          <w:rFonts w:ascii="Arial" w:hAnsi="Arial" w:cs="Arial"/>
          <w:sz w:val="22"/>
          <w:szCs w:val="22"/>
        </w:rPr>
        <w:t xml:space="preserve"> posições</w:t>
      </w:r>
      <w:r w:rsidR="004F11C8" w:rsidRPr="00C85844">
        <w:rPr>
          <w:rFonts w:ascii="Arial" w:hAnsi="Arial" w:cs="Arial"/>
          <w:sz w:val="22"/>
          <w:szCs w:val="22"/>
        </w:rPr>
        <w:t xml:space="preserve"> cat. 6</w:t>
      </w:r>
      <w:r w:rsidRPr="00C85844">
        <w:rPr>
          <w:rFonts w:ascii="Arial" w:hAnsi="Arial" w:cs="Arial"/>
          <w:sz w:val="22"/>
          <w:szCs w:val="22"/>
        </w:rPr>
        <w:t>, devidamen</w:t>
      </w:r>
      <w:r w:rsidR="00C85844" w:rsidRPr="00C85844">
        <w:rPr>
          <w:rFonts w:ascii="Arial" w:hAnsi="Arial" w:cs="Arial"/>
          <w:sz w:val="22"/>
          <w:szCs w:val="22"/>
        </w:rPr>
        <w:t>te acondicionado em rack 12Ux19” (</w:t>
      </w:r>
      <w:proofErr w:type="spellStart"/>
      <w:r w:rsidR="00C85844">
        <w:rPr>
          <w:rFonts w:ascii="Arial" w:hAnsi="Arial" w:cs="Arial"/>
          <w:sz w:val="22"/>
          <w:szCs w:val="22"/>
        </w:rPr>
        <w:t>pvto</w:t>
      </w:r>
      <w:proofErr w:type="spellEnd"/>
      <w:r w:rsidR="00C85844">
        <w:rPr>
          <w:rFonts w:ascii="Arial" w:hAnsi="Arial" w:cs="Arial"/>
          <w:sz w:val="22"/>
          <w:szCs w:val="22"/>
        </w:rPr>
        <w:t>. superior</w:t>
      </w:r>
      <w:r w:rsidR="00C85844" w:rsidRPr="00C85844">
        <w:rPr>
          <w:rFonts w:ascii="Arial" w:hAnsi="Arial" w:cs="Arial"/>
          <w:sz w:val="22"/>
          <w:szCs w:val="22"/>
        </w:rPr>
        <w:t>) ou 20Ux19” (</w:t>
      </w:r>
      <w:proofErr w:type="spellStart"/>
      <w:r w:rsidR="00C85844">
        <w:rPr>
          <w:rFonts w:ascii="Arial" w:hAnsi="Arial" w:cs="Arial"/>
          <w:sz w:val="22"/>
          <w:szCs w:val="22"/>
        </w:rPr>
        <w:t>pvto</w:t>
      </w:r>
      <w:proofErr w:type="spellEnd"/>
      <w:r w:rsidR="00C85844">
        <w:rPr>
          <w:rFonts w:ascii="Arial" w:hAnsi="Arial" w:cs="Arial"/>
          <w:sz w:val="22"/>
          <w:szCs w:val="22"/>
        </w:rPr>
        <w:t>. inferior</w:t>
      </w:r>
      <w:r w:rsidR="00C85844" w:rsidRPr="00C85844">
        <w:rPr>
          <w:rFonts w:ascii="Arial" w:hAnsi="Arial" w:cs="Arial"/>
          <w:sz w:val="22"/>
          <w:szCs w:val="22"/>
        </w:rPr>
        <w:t>)</w:t>
      </w:r>
      <w:r w:rsidRPr="00C85844">
        <w:rPr>
          <w:rFonts w:ascii="Arial" w:hAnsi="Arial" w:cs="Arial"/>
          <w:sz w:val="22"/>
          <w:szCs w:val="22"/>
        </w:rPr>
        <w:t xml:space="preserve">, com porta em acrílico cristal, guia de cabos vertical fechado e perfil de montagem. O ponto deverá incluir </w:t>
      </w:r>
      <w:proofErr w:type="spellStart"/>
      <w:r w:rsidRPr="00C85844">
        <w:rPr>
          <w:rFonts w:ascii="Arial" w:hAnsi="Arial" w:cs="Arial"/>
          <w:sz w:val="22"/>
          <w:szCs w:val="22"/>
        </w:rPr>
        <w:t>eletrodutos</w:t>
      </w:r>
      <w:proofErr w:type="spellEnd"/>
      <w:r w:rsidRPr="00C85844">
        <w:rPr>
          <w:rFonts w:ascii="Arial" w:hAnsi="Arial" w:cs="Arial"/>
          <w:sz w:val="22"/>
          <w:szCs w:val="22"/>
        </w:rPr>
        <w:t>, caixa de 4x2” em PVC, espelho com tomada RJ-45</w:t>
      </w:r>
      <w:r w:rsidR="009C6D11" w:rsidRPr="00C85844">
        <w:rPr>
          <w:rFonts w:ascii="Arial" w:hAnsi="Arial" w:cs="Arial"/>
          <w:sz w:val="22"/>
          <w:szCs w:val="22"/>
        </w:rPr>
        <w:t xml:space="preserve"> cat. 6</w:t>
      </w:r>
      <w:r w:rsidRPr="00C85844">
        <w:rPr>
          <w:rFonts w:ascii="Arial" w:hAnsi="Arial" w:cs="Arial"/>
          <w:sz w:val="22"/>
          <w:szCs w:val="22"/>
        </w:rPr>
        <w:t xml:space="preserve">, </w:t>
      </w:r>
      <w:r w:rsidR="009C6D11" w:rsidRPr="00C85844">
        <w:rPr>
          <w:rFonts w:ascii="Arial" w:hAnsi="Arial" w:cs="Arial"/>
          <w:sz w:val="22"/>
          <w:szCs w:val="22"/>
        </w:rPr>
        <w:t xml:space="preserve">1 ou </w:t>
      </w:r>
      <w:r w:rsidR="00B0065F" w:rsidRPr="00C85844">
        <w:rPr>
          <w:rFonts w:ascii="Arial" w:hAnsi="Arial" w:cs="Arial"/>
          <w:sz w:val="22"/>
          <w:szCs w:val="22"/>
        </w:rPr>
        <w:t>2</w:t>
      </w:r>
      <w:r w:rsidRPr="00C85844">
        <w:rPr>
          <w:rFonts w:ascii="Arial" w:hAnsi="Arial" w:cs="Arial"/>
          <w:sz w:val="22"/>
          <w:szCs w:val="22"/>
        </w:rPr>
        <w:t xml:space="preserve"> módulos</w:t>
      </w:r>
      <w:r w:rsidR="009C6D11" w:rsidRPr="00C85844">
        <w:rPr>
          <w:rFonts w:ascii="Arial" w:hAnsi="Arial" w:cs="Arial"/>
          <w:sz w:val="22"/>
          <w:szCs w:val="22"/>
        </w:rPr>
        <w:t xml:space="preserve"> (de acordo com o projeto de lógica)</w:t>
      </w:r>
      <w:r w:rsidRPr="00C85844">
        <w:rPr>
          <w:rFonts w:ascii="Arial" w:hAnsi="Arial" w:cs="Arial"/>
          <w:sz w:val="22"/>
          <w:szCs w:val="22"/>
        </w:rPr>
        <w:t>, em ABS, cor branco.</w:t>
      </w:r>
    </w:p>
    <w:p w:rsidR="003B0A7A" w:rsidRDefault="003B0A7A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As instalações de lógica da edificação deverão ser executadas</w:t>
      </w:r>
      <w:r>
        <w:rPr>
          <w:rFonts w:ascii="Arial" w:hAnsi="Arial"/>
          <w:sz w:val="22"/>
          <w:szCs w:val="22"/>
        </w:rPr>
        <w:t xml:space="preserve"> conforme projeto de lógica fornecido pela CONTRATANTE.</w:t>
      </w:r>
    </w:p>
    <w:p w:rsidR="003B0A7A" w:rsidRDefault="003B0A7A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CE04A1" w:rsidRDefault="00CE04A1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9 – Sistema de Proteção Contra Descargas Atmosféricas</w:t>
      </w:r>
    </w:p>
    <w:p w:rsidR="00CE04A1" w:rsidRDefault="00CE04A1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CE04A1" w:rsidRPr="000B5AEB" w:rsidRDefault="00A345D0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0B5AEB">
        <w:rPr>
          <w:rFonts w:ascii="Arial" w:hAnsi="Arial" w:cs="Arial"/>
          <w:snapToGrid w:val="0"/>
          <w:sz w:val="22"/>
          <w:szCs w:val="22"/>
        </w:rPr>
        <w:t>O sistema</w:t>
      </w:r>
      <w:r w:rsidR="002D2B73" w:rsidRPr="000B5AEB">
        <w:rPr>
          <w:rFonts w:ascii="Arial" w:hAnsi="Arial" w:cs="Arial"/>
          <w:snapToGrid w:val="0"/>
          <w:sz w:val="22"/>
          <w:szCs w:val="22"/>
        </w:rPr>
        <w:t xml:space="preserve"> de SPDA </w:t>
      </w:r>
      <w:r w:rsidRPr="000B5AEB">
        <w:rPr>
          <w:rFonts w:ascii="Arial" w:hAnsi="Arial" w:cs="Arial"/>
          <w:snapToGrid w:val="0"/>
          <w:sz w:val="22"/>
          <w:szCs w:val="22"/>
        </w:rPr>
        <w:t>adotado será d</w:t>
      </w:r>
      <w:r w:rsidR="002D2B73" w:rsidRPr="000B5AEB">
        <w:rPr>
          <w:rFonts w:ascii="Arial" w:hAnsi="Arial" w:cs="Arial"/>
          <w:snapToGrid w:val="0"/>
          <w:sz w:val="22"/>
          <w:szCs w:val="22"/>
        </w:rPr>
        <w:t>o tipo Gaiola de Faraday</w:t>
      </w:r>
      <w:r w:rsidRPr="000B5AEB">
        <w:rPr>
          <w:rFonts w:ascii="Arial" w:hAnsi="Arial" w:cs="Arial"/>
          <w:snapToGrid w:val="0"/>
          <w:sz w:val="22"/>
          <w:szCs w:val="22"/>
        </w:rPr>
        <w:t xml:space="preserve">. </w:t>
      </w:r>
      <w:r w:rsidR="002027BD" w:rsidRPr="000B5AEB">
        <w:rPr>
          <w:rFonts w:ascii="Arial" w:hAnsi="Arial" w:cs="Arial"/>
          <w:snapToGrid w:val="0"/>
          <w:sz w:val="22"/>
          <w:szCs w:val="22"/>
        </w:rPr>
        <w:t>Deverá ser executada u</w:t>
      </w:r>
      <w:r w:rsidR="000B5AEB" w:rsidRPr="000B5AEB">
        <w:rPr>
          <w:rFonts w:ascii="Arial" w:hAnsi="Arial" w:cs="Arial"/>
          <w:snapToGrid w:val="0"/>
          <w:sz w:val="22"/>
          <w:szCs w:val="22"/>
        </w:rPr>
        <w:t>ma malha de cobre NU de 35</w:t>
      </w:r>
      <w:r w:rsidRPr="000B5AEB">
        <w:rPr>
          <w:rFonts w:ascii="Arial" w:hAnsi="Arial" w:cs="Arial"/>
          <w:snapToGrid w:val="0"/>
          <w:sz w:val="22"/>
          <w:szCs w:val="22"/>
        </w:rPr>
        <w:t>mm</w:t>
      </w:r>
      <w:r w:rsidRPr="000B5AEB">
        <w:rPr>
          <w:rFonts w:ascii="Arial" w:hAnsi="Arial" w:cs="Arial"/>
          <w:snapToGrid w:val="0"/>
          <w:sz w:val="22"/>
          <w:szCs w:val="22"/>
          <w:vertAlign w:val="superscript"/>
        </w:rPr>
        <w:t>2</w:t>
      </w:r>
      <w:r w:rsidRPr="000B5AEB">
        <w:rPr>
          <w:rFonts w:ascii="Arial" w:hAnsi="Arial" w:cs="Arial"/>
          <w:snapToGrid w:val="0"/>
          <w:sz w:val="22"/>
          <w:szCs w:val="22"/>
        </w:rPr>
        <w:t xml:space="preserve"> </w:t>
      </w:r>
      <w:r w:rsidR="00924790" w:rsidRPr="000B5AEB">
        <w:rPr>
          <w:rFonts w:ascii="Arial" w:hAnsi="Arial" w:cs="Arial"/>
          <w:snapToGrid w:val="0"/>
          <w:sz w:val="22"/>
          <w:szCs w:val="22"/>
        </w:rPr>
        <w:t xml:space="preserve">na parte superior da edificação, que deverá ser sustentada </w:t>
      </w:r>
      <w:r w:rsidR="002027BD" w:rsidRPr="000B5AEB">
        <w:rPr>
          <w:rFonts w:ascii="Arial" w:hAnsi="Arial" w:cs="Arial"/>
          <w:snapToGrid w:val="0"/>
          <w:sz w:val="22"/>
          <w:szCs w:val="22"/>
        </w:rPr>
        <w:t xml:space="preserve">por </w:t>
      </w:r>
      <w:r w:rsidR="00924790" w:rsidRPr="000B5AEB">
        <w:rPr>
          <w:rFonts w:ascii="Arial" w:hAnsi="Arial" w:cs="Arial"/>
          <w:snapToGrid w:val="0"/>
          <w:sz w:val="22"/>
          <w:szCs w:val="22"/>
        </w:rPr>
        <w:t xml:space="preserve">suportes </w:t>
      </w:r>
      <w:r w:rsidR="002027BD" w:rsidRPr="000B5AEB">
        <w:rPr>
          <w:rFonts w:ascii="Arial" w:hAnsi="Arial" w:cs="Arial"/>
          <w:snapToGrid w:val="0"/>
          <w:sz w:val="22"/>
          <w:szCs w:val="22"/>
        </w:rPr>
        <w:t xml:space="preserve">isoladores </w:t>
      </w:r>
      <w:r w:rsidR="00924790" w:rsidRPr="000B5AEB">
        <w:rPr>
          <w:rFonts w:ascii="Arial" w:hAnsi="Arial" w:cs="Arial"/>
          <w:snapToGrid w:val="0"/>
          <w:sz w:val="22"/>
          <w:szCs w:val="22"/>
        </w:rPr>
        <w:t xml:space="preserve">do </w:t>
      </w:r>
      <w:r w:rsidR="002027BD" w:rsidRPr="000B5AEB">
        <w:rPr>
          <w:rFonts w:ascii="Arial" w:hAnsi="Arial" w:cs="Arial"/>
          <w:snapToGrid w:val="0"/>
          <w:sz w:val="22"/>
          <w:szCs w:val="22"/>
        </w:rPr>
        <w:t>tipo guia simples, h=200mm</w:t>
      </w:r>
      <w:r w:rsidR="00924790" w:rsidRPr="000B5AEB">
        <w:rPr>
          <w:rFonts w:ascii="Arial" w:hAnsi="Arial" w:cs="Arial"/>
          <w:snapToGrid w:val="0"/>
          <w:sz w:val="22"/>
          <w:szCs w:val="22"/>
        </w:rPr>
        <w:t xml:space="preserve">. </w:t>
      </w:r>
      <w:r w:rsidR="000B5AEB" w:rsidRPr="000B5AEB">
        <w:rPr>
          <w:rFonts w:ascii="Arial" w:hAnsi="Arial" w:cs="Arial"/>
          <w:snapToGrid w:val="0"/>
          <w:sz w:val="22"/>
          <w:szCs w:val="22"/>
        </w:rPr>
        <w:t xml:space="preserve">Serão dispostos 4 para-raios captor do tipo Franklin. </w:t>
      </w:r>
      <w:r w:rsidR="00924790" w:rsidRPr="000B5AEB">
        <w:rPr>
          <w:rFonts w:ascii="Arial" w:hAnsi="Arial" w:cs="Arial"/>
          <w:snapToGrid w:val="0"/>
          <w:sz w:val="22"/>
          <w:szCs w:val="22"/>
        </w:rPr>
        <w:t>A cada 8m linear deverão ser colocados terminais aéreos em latão niquelado, h=300mm</w:t>
      </w:r>
      <w:r w:rsidR="00D9114E" w:rsidRPr="000B5AEB">
        <w:rPr>
          <w:rFonts w:ascii="Arial" w:hAnsi="Arial" w:cs="Arial"/>
          <w:snapToGrid w:val="0"/>
          <w:sz w:val="22"/>
          <w:szCs w:val="22"/>
        </w:rPr>
        <w:t xml:space="preserve">, totalizando </w:t>
      </w:r>
      <w:r w:rsidR="000B5AEB" w:rsidRPr="000B5AEB">
        <w:rPr>
          <w:rFonts w:ascii="Arial" w:hAnsi="Arial" w:cs="Arial"/>
          <w:snapToGrid w:val="0"/>
          <w:sz w:val="22"/>
          <w:szCs w:val="22"/>
        </w:rPr>
        <w:t>12</w:t>
      </w:r>
      <w:r w:rsidR="00574BFE" w:rsidRPr="000B5AEB">
        <w:rPr>
          <w:rFonts w:ascii="Arial" w:hAnsi="Arial" w:cs="Arial"/>
          <w:snapToGrid w:val="0"/>
          <w:sz w:val="22"/>
          <w:szCs w:val="22"/>
        </w:rPr>
        <w:t xml:space="preserve"> unidades. Além disso, deverão</w:t>
      </w:r>
      <w:r w:rsidR="00D9114E" w:rsidRPr="000B5AEB">
        <w:rPr>
          <w:rFonts w:ascii="Arial" w:hAnsi="Arial" w:cs="Arial"/>
          <w:snapToGrid w:val="0"/>
          <w:sz w:val="22"/>
          <w:szCs w:val="22"/>
        </w:rPr>
        <w:t xml:space="preserve"> existir </w:t>
      </w:r>
      <w:r w:rsidR="000B5AEB" w:rsidRPr="000B5AEB">
        <w:rPr>
          <w:rFonts w:ascii="Arial" w:hAnsi="Arial" w:cs="Arial"/>
          <w:snapToGrid w:val="0"/>
          <w:sz w:val="22"/>
          <w:szCs w:val="22"/>
        </w:rPr>
        <w:t>8</w:t>
      </w:r>
      <w:r w:rsidR="00574BFE" w:rsidRPr="000B5AEB">
        <w:rPr>
          <w:rFonts w:ascii="Arial" w:hAnsi="Arial" w:cs="Arial"/>
          <w:snapToGrid w:val="0"/>
          <w:sz w:val="22"/>
          <w:szCs w:val="22"/>
        </w:rPr>
        <w:t xml:space="preserve"> po</w:t>
      </w:r>
      <w:r w:rsidR="000B5AEB" w:rsidRPr="000B5AEB">
        <w:rPr>
          <w:rFonts w:ascii="Arial" w:hAnsi="Arial" w:cs="Arial"/>
          <w:snapToGrid w:val="0"/>
          <w:sz w:val="22"/>
          <w:szCs w:val="22"/>
        </w:rPr>
        <w:t xml:space="preserve">ntos para condutores de descida, </w:t>
      </w:r>
      <w:r w:rsidR="00574BFE" w:rsidRPr="000B5AEB">
        <w:rPr>
          <w:rFonts w:ascii="Arial" w:hAnsi="Arial" w:cs="Arial"/>
          <w:snapToGrid w:val="0"/>
          <w:sz w:val="22"/>
          <w:szCs w:val="22"/>
        </w:rPr>
        <w:t>que deverão interligar o SPDA à malha de aterramento.</w:t>
      </w:r>
      <w:r w:rsidR="00B3035E" w:rsidRPr="000B5AEB">
        <w:rPr>
          <w:rFonts w:ascii="Arial" w:hAnsi="Arial" w:cs="Arial"/>
          <w:snapToGrid w:val="0"/>
          <w:sz w:val="22"/>
          <w:szCs w:val="22"/>
        </w:rPr>
        <w:t xml:space="preserve"> Os conectores e acessórios deverão ter corpo em bronze e ferragens galvanizadas.</w:t>
      </w:r>
      <w:r w:rsidR="00C03338" w:rsidRPr="000B5AEB">
        <w:rPr>
          <w:rFonts w:ascii="Arial" w:hAnsi="Arial" w:cs="Arial"/>
          <w:snapToGrid w:val="0"/>
          <w:sz w:val="22"/>
          <w:szCs w:val="22"/>
        </w:rPr>
        <w:t xml:space="preserve"> As caixas de inspeção suspensas deverão ser em polipropileno incluindo barramento. As caixas de inspeção </w:t>
      </w:r>
      <w:r w:rsidR="00044678" w:rsidRPr="000B5AEB">
        <w:rPr>
          <w:rFonts w:ascii="Arial" w:hAnsi="Arial" w:cs="Arial"/>
          <w:snapToGrid w:val="0"/>
          <w:sz w:val="22"/>
          <w:szCs w:val="22"/>
        </w:rPr>
        <w:t xml:space="preserve">para aterramento </w:t>
      </w:r>
      <w:r w:rsidR="00C03338" w:rsidRPr="000B5AEB">
        <w:rPr>
          <w:rFonts w:ascii="Arial" w:hAnsi="Arial" w:cs="Arial"/>
          <w:snapToGrid w:val="0"/>
          <w:sz w:val="22"/>
          <w:szCs w:val="22"/>
        </w:rPr>
        <w:t xml:space="preserve">deverão ser </w:t>
      </w:r>
      <w:r w:rsidR="00044678" w:rsidRPr="000B5AEB">
        <w:rPr>
          <w:rFonts w:ascii="Arial" w:hAnsi="Arial" w:cs="Arial"/>
          <w:snapToGrid w:val="0"/>
          <w:sz w:val="22"/>
          <w:szCs w:val="22"/>
        </w:rPr>
        <w:t xml:space="preserve">de </w:t>
      </w:r>
      <w:r w:rsidR="00D9114E" w:rsidRPr="000B5AEB">
        <w:rPr>
          <w:rFonts w:ascii="Arial" w:hAnsi="Arial" w:cs="Arial"/>
          <w:snapToGrid w:val="0"/>
          <w:sz w:val="22"/>
          <w:szCs w:val="22"/>
        </w:rPr>
        <w:t>30x30</w:t>
      </w:r>
      <w:r w:rsidR="00044678" w:rsidRPr="000B5AEB">
        <w:rPr>
          <w:rFonts w:ascii="Arial" w:hAnsi="Arial" w:cs="Arial"/>
          <w:snapToGrid w:val="0"/>
          <w:sz w:val="22"/>
          <w:szCs w:val="22"/>
        </w:rPr>
        <w:t xml:space="preserve">x40cm em alvenaria, com tampa em ferro fundido devidamente pintada em esmalte </w:t>
      </w:r>
      <w:r w:rsidR="00044678" w:rsidRPr="000B5AEB">
        <w:rPr>
          <w:rFonts w:ascii="Arial" w:hAnsi="Arial" w:cs="Arial"/>
          <w:snapToGrid w:val="0"/>
          <w:sz w:val="22"/>
          <w:szCs w:val="22"/>
        </w:rPr>
        <w:lastRenderedPageBreak/>
        <w:t>sintético nas cores do padrão de segurança.</w:t>
      </w:r>
    </w:p>
    <w:p w:rsidR="00574BFE" w:rsidRPr="002027BD" w:rsidRDefault="00574BFE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0B5AEB">
        <w:rPr>
          <w:rFonts w:ascii="Arial" w:hAnsi="Arial" w:cs="Arial"/>
          <w:snapToGrid w:val="0"/>
          <w:sz w:val="22"/>
          <w:szCs w:val="22"/>
        </w:rPr>
        <w:t>O sistema de aterramento, por sua vez, será composto por um condutor cobre NU de 50mm</w:t>
      </w:r>
      <w:r w:rsidRPr="000B5AEB">
        <w:rPr>
          <w:rFonts w:ascii="Arial" w:hAnsi="Arial" w:cs="Arial"/>
          <w:snapToGrid w:val="0"/>
          <w:sz w:val="22"/>
          <w:szCs w:val="22"/>
          <w:vertAlign w:val="superscript"/>
        </w:rPr>
        <w:t>2</w:t>
      </w:r>
      <w:r w:rsidRPr="000B5AEB">
        <w:rPr>
          <w:rFonts w:ascii="Arial" w:hAnsi="Arial" w:cs="Arial"/>
          <w:snapToGrid w:val="0"/>
          <w:sz w:val="22"/>
          <w:szCs w:val="22"/>
        </w:rPr>
        <w:t xml:space="preserve"> em formato de anel, enterrado a 30cm de profundidade</w:t>
      </w:r>
      <w:r w:rsidR="00F43827" w:rsidRPr="000B5AEB">
        <w:rPr>
          <w:rFonts w:ascii="Arial" w:hAnsi="Arial" w:cs="Arial"/>
          <w:snapToGrid w:val="0"/>
          <w:sz w:val="22"/>
          <w:szCs w:val="22"/>
        </w:rPr>
        <w:t>.</w:t>
      </w:r>
    </w:p>
    <w:p w:rsidR="00CE04A1" w:rsidRDefault="00CE04A1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CE04A1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10</w:t>
      </w:r>
      <w:r w:rsidR="00611752">
        <w:rPr>
          <w:rFonts w:ascii="Arial" w:hAnsi="Arial" w:cs="Arial"/>
          <w:b/>
          <w:i/>
          <w:snapToGrid w:val="0"/>
          <w:sz w:val="22"/>
          <w:szCs w:val="22"/>
        </w:rPr>
        <w:t xml:space="preserve"> – Instalações </w:t>
      </w:r>
      <w:proofErr w:type="spellStart"/>
      <w:r w:rsidR="00611752">
        <w:rPr>
          <w:rFonts w:ascii="Arial" w:hAnsi="Arial" w:cs="Arial"/>
          <w:b/>
          <w:i/>
          <w:snapToGrid w:val="0"/>
          <w:sz w:val="22"/>
          <w:szCs w:val="22"/>
        </w:rPr>
        <w:t>hidrossanitárias</w:t>
      </w:r>
      <w:proofErr w:type="spellEnd"/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E42253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napToGrid w:val="0"/>
          <w:sz w:val="22"/>
          <w:szCs w:val="22"/>
        </w:rPr>
      </w:pPr>
      <w:r w:rsidRPr="00E42253"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Instalações hidráulicas</w:t>
      </w:r>
    </w:p>
    <w:p w:rsidR="00611752" w:rsidRPr="00E42253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E42253">
        <w:rPr>
          <w:rFonts w:ascii="Arial" w:hAnsi="Arial" w:cs="Arial"/>
          <w:snapToGrid w:val="0"/>
          <w:sz w:val="22"/>
          <w:szCs w:val="22"/>
        </w:rPr>
        <w:t>Quando às instalações hidráulicas são previstas instalações de água fria com o abastecimento garantido p</w:t>
      </w:r>
      <w:r w:rsidR="00E42253" w:rsidRPr="00E42253">
        <w:rPr>
          <w:rFonts w:ascii="Arial" w:hAnsi="Arial" w:cs="Arial"/>
          <w:snapToGrid w:val="0"/>
          <w:sz w:val="22"/>
          <w:szCs w:val="22"/>
        </w:rPr>
        <w:t xml:space="preserve">or 4 </w:t>
      </w:r>
      <w:r w:rsidRPr="00E42253">
        <w:rPr>
          <w:rFonts w:ascii="Arial" w:hAnsi="Arial" w:cs="Arial"/>
          <w:snapToGrid w:val="0"/>
          <w:sz w:val="22"/>
          <w:szCs w:val="22"/>
        </w:rPr>
        <w:t>reservatório</w:t>
      </w:r>
      <w:r w:rsidR="00E42253" w:rsidRPr="00E42253">
        <w:rPr>
          <w:rFonts w:ascii="Arial" w:hAnsi="Arial" w:cs="Arial"/>
          <w:snapToGrid w:val="0"/>
          <w:sz w:val="22"/>
          <w:szCs w:val="22"/>
        </w:rPr>
        <w:t>s</w:t>
      </w:r>
      <w:r w:rsidRPr="00E42253">
        <w:rPr>
          <w:rFonts w:ascii="Arial" w:hAnsi="Arial" w:cs="Arial"/>
          <w:snapToGrid w:val="0"/>
          <w:sz w:val="22"/>
          <w:szCs w:val="22"/>
        </w:rPr>
        <w:t xml:space="preserve"> superior de</w:t>
      </w:r>
      <w:r w:rsidR="00E42253" w:rsidRPr="00E42253">
        <w:rPr>
          <w:rFonts w:ascii="Arial" w:hAnsi="Arial" w:cs="Arial"/>
          <w:snapToGrid w:val="0"/>
          <w:sz w:val="22"/>
          <w:szCs w:val="22"/>
        </w:rPr>
        <w:t xml:space="preserve"> fibra com</w:t>
      </w:r>
      <w:r w:rsidRPr="00E42253">
        <w:rPr>
          <w:rFonts w:ascii="Arial" w:hAnsi="Arial" w:cs="Arial"/>
          <w:snapToGrid w:val="0"/>
          <w:sz w:val="22"/>
          <w:szCs w:val="22"/>
        </w:rPr>
        <w:t xml:space="preserve"> </w:t>
      </w:r>
      <w:r w:rsidR="00E42253" w:rsidRPr="00E42253">
        <w:rPr>
          <w:rFonts w:ascii="Arial" w:hAnsi="Arial" w:cs="Arial"/>
          <w:snapToGrid w:val="0"/>
          <w:sz w:val="22"/>
          <w:szCs w:val="22"/>
        </w:rPr>
        <w:t>10.000 litros cada.</w:t>
      </w:r>
    </w:p>
    <w:p w:rsidR="00611752" w:rsidRDefault="00E42253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E42253">
        <w:rPr>
          <w:rFonts w:ascii="Arial" w:hAnsi="Arial" w:cs="Arial"/>
          <w:snapToGrid w:val="0"/>
          <w:sz w:val="22"/>
          <w:szCs w:val="22"/>
        </w:rPr>
        <w:t>As instalações de água fria serão</w:t>
      </w:r>
      <w:r w:rsidR="00611752" w:rsidRPr="00E42253">
        <w:rPr>
          <w:rFonts w:ascii="Arial" w:hAnsi="Arial" w:cs="Arial"/>
          <w:snapToGrid w:val="0"/>
          <w:sz w:val="22"/>
          <w:szCs w:val="22"/>
        </w:rPr>
        <w:t xml:space="preserve"> executada</w:t>
      </w:r>
      <w:r w:rsidRPr="00E42253">
        <w:rPr>
          <w:rFonts w:ascii="Arial" w:hAnsi="Arial" w:cs="Arial"/>
          <w:snapToGrid w:val="0"/>
          <w:sz w:val="22"/>
          <w:szCs w:val="22"/>
        </w:rPr>
        <w:t>s</w:t>
      </w:r>
      <w:r w:rsidR="00611752" w:rsidRPr="00E42253">
        <w:rPr>
          <w:rFonts w:ascii="Arial" w:hAnsi="Arial" w:cs="Arial"/>
          <w:snapToGrid w:val="0"/>
          <w:sz w:val="22"/>
          <w:szCs w:val="22"/>
        </w:rPr>
        <w:t xml:space="preserve"> de acordo com o projeto hidráulico a ser fornecido pela CONTRATANTE, utilizand</w:t>
      </w:r>
      <w:r w:rsidRPr="00E42253">
        <w:rPr>
          <w:rFonts w:ascii="Arial" w:hAnsi="Arial" w:cs="Arial"/>
          <w:snapToGrid w:val="0"/>
          <w:sz w:val="22"/>
          <w:szCs w:val="22"/>
        </w:rPr>
        <w:t>o-se tubos e conexões apropriado</w:t>
      </w:r>
      <w:r w:rsidR="00611752" w:rsidRPr="00E42253">
        <w:rPr>
          <w:rFonts w:ascii="Arial" w:hAnsi="Arial" w:cs="Arial"/>
          <w:snapToGrid w:val="0"/>
          <w:sz w:val="22"/>
          <w:szCs w:val="22"/>
        </w:rPr>
        <w:t>s, de PVC sol</w:t>
      </w:r>
      <w:r w:rsidRPr="00E42253">
        <w:rPr>
          <w:rFonts w:ascii="Arial" w:hAnsi="Arial" w:cs="Arial"/>
          <w:snapToGrid w:val="0"/>
          <w:sz w:val="22"/>
          <w:szCs w:val="22"/>
        </w:rPr>
        <w:t>dável, da classe 15</w:t>
      </w:r>
      <w:r w:rsidR="00611752" w:rsidRPr="00E42253">
        <w:rPr>
          <w:rFonts w:ascii="Arial" w:hAnsi="Arial" w:cs="Arial"/>
          <w:snapToGrid w:val="0"/>
          <w:sz w:val="22"/>
          <w:szCs w:val="22"/>
        </w:rPr>
        <w:t>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BE035F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E035F">
        <w:rPr>
          <w:rFonts w:ascii="Arial" w:hAnsi="Arial" w:cs="Arial"/>
          <w:b/>
          <w:bCs/>
          <w:i/>
          <w:iCs/>
          <w:snapToGrid w:val="0"/>
          <w:sz w:val="22"/>
          <w:szCs w:val="22"/>
        </w:rPr>
        <w:t>Instalações sanitárias</w:t>
      </w:r>
    </w:p>
    <w:p w:rsidR="00611752" w:rsidRPr="00BE035F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BE035F">
        <w:rPr>
          <w:rFonts w:ascii="Arial" w:hAnsi="Arial" w:cs="Arial"/>
          <w:snapToGrid w:val="0"/>
          <w:sz w:val="22"/>
          <w:szCs w:val="22"/>
        </w:rPr>
        <w:t>Quanto às instalações sanitárias é prevista a construção de caixas de gorduras, fossa séptica e sumidouro, projetados especificamente para</w:t>
      </w:r>
      <w:r w:rsidR="009A799D" w:rsidRPr="00BE035F">
        <w:rPr>
          <w:rFonts w:ascii="Arial" w:hAnsi="Arial" w:cs="Arial"/>
          <w:snapToGrid w:val="0"/>
          <w:sz w:val="22"/>
          <w:szCs w:val="22"/>
        </w:rPr>
        <w:t xml:space="preserve"> os banheiros</w:t>
      </w:r>
      <w:r w:rsidRPr="00BE035F">
        <w:rPr>
          <w:rFonts w:ascii="Arial" w:hAnsi="Arial" w:cs="Arial"/>
          <w:snapToGrid w:val="0"/>
          <w:sz w:val="22"/>
          <w:szCs w:val="22"/>
        </w:rPr>
        <w:t>.</w:t>
      </w:r>
    </w:p>
    <w:p w:rsidR="00611752" w:rsidRPr="00BE035F" w:rsidRDefault="00BE035F" w:rsidP="002A405C">
      <w:pPr>
        <w:widowControl w:val="0"/>
        <w:spacing w:line="360" w:lineRule="auto"/>
        <w:ind w:firstLine="709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Nos banheiros adaptados (PNE) são</w:t>
      </w:r>
      <w:r w:rsidR="00611752" w:rsidRPr="00BE035F">
        <w:rPr>
          <w:rFonts w:ascii="Arial" w:hAnsi="Arial"/>
          <w:sz w:val="22"/>
          <w:szCs w:val="22"/>
        </w:rPr>
        <w:t xml:space="preserve"> previsto</w:t>
      </w:r>
      <w:r w:rsidRPr="00BE035F">
        <w:rPr>
          <w:rFonts w:ascii="Arial" w:hAnsi="Arial"/>
          <w:sz w:val="22"/>
          <w:szCs w:val="22"/>
        </w:rPr>
        <w:t xml:space="preserve">s </w:t>
      </w:r>
      <w:r w:rsidR="00611752" w:rsidRPr="00BE035F">
        <w:rPr>
          <w:rFonts w:ascii="Arial" w:hAnsi="Arial"/>
          <w:sz w:val="22"/>
          <w:szCs w:val="22"/>
        </w:rPr>
        <w:t xml:space="preserve">lavatório de mãos, bacia sanitária e </w:t>
      </w:r>
      <w:r w:rsidR="009A799D" w:rsidRPr="00BE035F">
        <w:rPr>
          <w:rFonts w:ascii="Arial" w:hAnsi="Arial"/>
          <w:sz w:val="22"/>
          <w:szCs w:val="22"/>
        </w:rPr>
        <w:t>mictório</w:t>
      </w:r>
      <w:r w:rsidR="00611752" w:rsidRPr="00BE035F">
        <w:rPr>
          <w:rFonts w:ascii="Arial" w:hAnsi="Arial"/>
          <w:sz w:val="22"/>
          <w:szCs w:val="22"/>
        </w:rPr>
        <w:t xml:space="preserve"> adaptados a portadores de deficiência; portanto, o banheiro deverá conter equipamentos </w:t>
      </w:r>
      <w:proofErr w:type="spellStart"/>
      <w:r w:rsidR="00611752" w:rsidRPr="00BE035F">
        <w:rPr>
          <w:rFonts w:ascii="Arial" w:hAnsi="Arial"/>
          <w:sz w:val="22"/>
          <w:szCs w:val="22"/>
        </w:rPr>
        <w:t>hidrosanitários</w:t>
      </w:r>
      <w:proofErr w:type="spellEnd"/>
      <w:r w:rsidR="00611752" w:rsidRPr="00BE035F">
        <w:rPr>
          <w:rFonts w:ascii="Arial" w:hAnsi="Arial"/>
          <w:sz w:val="22"/>
          <w:szCs w:val="22"/>
        </w:rPr>
        <w:t xml:space="preserve"> especiais, tais como barras</w:t>
      </w:r>
      <w:r w:rsidR="009A799D" w:rsidRPr="00BE035F">
        <w:rPr>
          <w:rFonts w:ascii="Arial" w:hAnsi="Arial"/>
          <w:sz w:val="22"/>
          <w:szCs w:val="22"/>
        </w:rPr>
        <w:t xml:space="preserve"> de apoio nas paredes,</w:t>
      </w:r>
      <w:r w:rsidR="00611752" w:rsidRPr="00BE035F">
        <w:rPr>
          <w:rFonts w:ascii="Arial" w:hAnsi="Arial"/>
          <w:sz w:val="22"/>
          <w:szCs w:val="22"/>
        </w:rPr>
        <w:t xml:space="preserve"> torneiras e registros de pressão do tipo </w:t>
      </w:r>
      <w:proofErr w:type="spellStart"/>
      <w:r w:rsidR="00611752" w:rsidRPr="00BE035F">
        <w:rPr>
          <w:rFonts w:ascii="Arial" w:hAnsi="Arial"/>
          <w:sz w:val="22"/>
          <w:szCs w:val="22"/>
        </w:rPr>
        <w:t>monocomando</w:t>
      </w:r>
      <w:proofErr w:type="spellEnd"/>
      <w:r w:rsidR="00611752" w:rsidRPr="00BE035F">
        <w:rPr>
          <w:rFonts w:ascii="Arial" w:hAnsi="Arial"/>
          <w:sz w:val="22"/>
          <w:szCs w:val="22"/>
        </w:rPr>
        <w:t>.</w:t>
      </w:r>
    </w:p>
    <w:p w:rsidR="00611752" w:rsidRPr="00BE035F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As tubulações serão em tubos de PVC Tigre.</w:t>
      </w:r>
    </w:p>
    <w:p w:rsidR="00611752" w:rsidRPr="00BE035F" w:rsidRDefault="009A799D" w:rsidP="00BE035F">
      <w:pPr>
        <w:widowControl w:val="0"/>
        <w:spacing w:line="360" w:lineRule="auto"/>
        <w:ind w:firstLine="709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 xml:space="preserve">Os equipamentos e peças </w:t>
      </w:r>
      <w:proofErr w:type="spellStart"/>
      <w:r w:rsidRPr="00BE035F">
        <w:rPr>
          <w:rFonts w:ascii="Arial" w:hAnsi="Arial"/>
          <w:sz w:val="22"/>
          <w:szCs w:val="22"/>
        </w:rPr>
        <w:t>hidross</w:t>
      </w:r>
      <w:r w:rsidR="00611752" w:rsidRPr="00BE035F">
        <w:rPr>
          <w:rFonts w:ascii="Arial" w:hAnsi="Arial"/>
          <w:sz w:val="22"/>
          <w:szCs w:val="22"/>
        </w:rPr>
        <w:t>anitárias</w:t>
      </w:r>
      <w:proofErr w:type="spellEnd"/>
      <w:r w:rsidR="00611752" w:rsidRPr="00BE035F">
        <w:rPr>
          <w:rFonts w:ascii="Arial" w:hAnsi="Arial"/>
          <w:sz w:val="22"/>
          <w:szCs w:val="22"/>
        </w:rPr>
        <w:t xml:space="preserve"> constarão no mínimo de, mas não limitado a: 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 w:cs="Arial"/>
          <w:snapToGrid w:val="0"/>
          <w:sz w:val="22"/>
          <w:szCs w:val="22"/>
        </w:rPr>
        <w:t>Bacia sanitária convencional em louça, com caixa embutida na parede, cor branco</w:t>
      </w:r>
      <w:r w:rsidRPr="00BE035F">
        <w:rPr>
          <w:rFonts w:ascii="Arial" w:hAnsi="Arial"/>
          <w:sz w:val="22"/>
          <w:szCs w:val="22"/>
        </w:rPr>
        <w:t>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 w:cs="Arial"/>
          <w:snapToGrid w:val="0"/>
          <w:sz w:val="22"/>
          <w:szCs w:val="22"/>
        </w:rPr>
        <w:t>Bacia sanitária para portadores de deficiência, em louça, com caixa embutida na parede, cor branco</w:t>
      </w:r>
      <w:r w:rsidRPr="00BE035F">
        <w:rPr>
          <w:rFonts w:ascii="Arial" w:hAnsi="Arial"/>
          <w:sz w:val="22"/>
          <w:szCs w:val="22"/>
        </w:rPr>
        <w:t>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E035F">
        <w:rPr>
          <w:rFonts w:ascii="Arial" w:hAnsi="Arial" w:cs="Arial"/>
          <w:snapToGrid w:val="0"/>
          <w:sz w:val="22"/>
          <w:szCs w:val="22"/>
        </w:rPr>
        <w:t>Cuba oval de embutir, em louça, cor branco;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Pia inox com 1 cuba retangular, tampo com base concretada, dimensões de 1,20x0,55m;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 xml:space="preserve">Chuveiro em plástico ABS, acabamento cromado, Ø6", com tampa de </w:t>
      </w:r>
      <w:r w:rsidRPr="00BE035F">
        <w:rPr>
          <w:rFonts w:ascii="Arial" w:hAnsi="Arial"/>
          <w:sz w:val="22"/>
          <w:szCs w:val="22"/>
        </w:rPr>
        <w:lastRenderedPageBreak/>
        <w:t>saída d'água pressurizadora;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Duchas higiênicas manuais</w:t>
      </w:r>
      <w:r w:rsidRPr="00BE035F">
        <w:t xml:space="preserve"> </w:t>
      </w:r>
      <w:r w:rsidRPr="00BE035F">
        <w:rPr>
          <w:rFonts w:ascii="Arial" w:hAnsi="Arial"/>
          <w:sz w:val="22"/>
          <w:szCs w:val="22"/>
        </w:rPr>
        <w:t>com gatilho em ABS, cor branco, e registro de pressão metálico cromado;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 xml:space="preserve">Torneira de mesa metálica cromada de pressão 1/2" para lavatório, tipo </w:t>
      </w:r>
      <w:proofErr w:type="spellStart"/>
      <w:r w:rsidRPr="00BE035F">
        <w:rPr>
          <w:rFonts w:ascii="Arial" w:hAnsi="Arial"/>
          <w:sz w:val="22"/>
          <w:szCs w:val="22"/>
        </w:rPr>
        <w:t>monocomando</w:t>
      </w:r>
      <w:proofErr w:type="spellEnd"/>
      <w:r w:rsidRPr="00BE035F">
        <w:rPr>
          <w:rFonts w:ascii="Arial" w:hAnsi="Arial"/>
          <w:sz w:val="22"/>
          <w:szCs w:val="22"/>
        </w:rPr>
        <w:t>, de fechamento automático, sistema de acionamento hidromecânico;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Válvula de descarga 1 1/2", inclusive acabamento metálico cromado;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 xml:space="preserve">Acabamento metálico cromado para registro de pressão 3/4", tipo </w:t>
      </w:r>
      <w:proofErr w:type="spellStart"/>
      <w:r w:rsidRPr="00BE035F">
        <w:rPr>
          <w:rFonts w:ascii="Arial" w:hAnsi="Arial"/>
          <w:sz w:val="22"/>
          <w:szCs w:val="22"/>
        </w:rPr>
        <w:t>monocomando</w:t>
      </w:r>
      <w:proofErr w:type="spellEnd"/>
      <w:r w:rsidRPr="00BE035F">
        <w:rPr>
          <w:rFonts w:ascii="Arial" w:hAnsi="Arial"/>
          <w:sz w:val="22"/>
          <w:szCs w:val="22"/>
        </w:rPr>
        <w:t>, de fechamento automático, sistema de acionamento hidromecânico;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 xml:space="preserve">Kit de acessórios em aço inox e alumínio para banheiro, incluindo 1 </w:t>
      </w:r>
      <w:proofErr w:type="spellStart"/>
      <w:r w:rsidRPr="00BE035F">
        <w:rPr>
          <w:rFonts w:ascii="Arial" w:hAnsi="Arial"/>
          <w:sz w:val="22"/>
          <w:szCs w:val="22"/>
        </w:rPr>
        <w:t>porta-toalha</w:t>
      </w:r>
      <w:proofErr w:type="spellEnd"/>
      <w:r w:rsidRPr="00BE035F">
        <w:rPr>
          <w:rFonts w:ascii="Arial" w:hAnsi="Arial"/>
          <w:sz w:val="22"/>
          <w:szCs w:val="22"/>
        </w:rPr>
        <w:t xml:space="preserve">, 1 </w:t>
      </w:r>
      <w:proofErr w:type="spellStart"/>
      <w:r w:rsidRPr="00BE035F">
        <w:rPr>
          <w:rFonts w:ascii="Arial" w:hAnsi="Arial"/>
          <w:sz w:val="22"/>
          <w:szCs w:val="22"/>
        </w:rPr>
        <w:t>porta-toalha</w:t>
      </w:r>
      <w:proofErr w:type="spellEnd"/>
      <w:r w:rsidRPr="00BE035F">
        <w:rPr>
          <w:rFonts w:ascii="Arial" w:hAnsi="Arial"/>
          <w:sz w:val="22"/>
          <w:szCs w:val="22"/>
        </w:rPr>
        <w:t xml:space="preserve"> de rosto, 1 porta-papel, 1 saboneteira, 1 cabide;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Assentos almofadados para vaso sanitário, cor branco;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Válvulas de inox para lavatório</w:t>
      </w:r>
      <w:r w:rsidRPr="00BE035F">
        <w:rPr>
          <w:rFonts w:ascii="Arial" w:hAnsi="Arial" w:cs="Arial"/>
          <w:snapToGrid w:val="0"/>
          <w:sz w:val="22"/>
          <w:szCs w:val="22"/>
        </w:rPr>
        <w:t>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Sifões de inox para lavatório;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Válvulas de inox para pia;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Sifões de PVC para pia;</w:t>
      </w:r>
    </w:p>
    <w:p w:rsidR="00A5223E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Caixa sifonada 100x100x50mm em PVC, com porta-grelha redonda;</w:t>
      </w:r>
    </w:p>
    <w:p w:rsidR="00A5223E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Grelha redonda 100mm em PVC, com fixação para caixa sifonada;</w:t>
      </w:r>
    </w:p>
    <w:p w:rsidR="00A5223E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 xml:space="preserve">Engates flexíveis em PVC; </w:t>
      </w:r>
    </w:p>
    <w:p w:rsidR="00611752" w:rsidRPr="00BE035F" w:rsidRDefault="00611752" w:rsidP="00BE035F">
      <w:pPr>
        <w:pStyle w:val="PargrafodaLista"/>
        <w:widowControl w:val="0"/>
        <w:numPr>
          <w:ilvl w:val="0"/>
          <w:numId w:val="12"/>
        </w:numPr>
        <w:spacing w:line="360" w:lineRule="auto"/>
        <w:jc w:val="both"/>
        <w:rPr>
          <w:rFonts w:ascii="Arial" w:hAnsi="Arial"/>
          <w:sz w:val="22"/>
          <w:szCs w:val="22"/>
        </w:rPr>
      </w:pPr>
      <w:r w:rsidRPr="00BE035F">
        <w:rPr>
          <w:rFonts w:ascii="Arial" w:hAnsi="Arial"/>
          <w:sz w:val="22"/>
          <w:szCs w:val="22"/>
        </w:rPr>
        <w:t>Registros; Tubos e Conexões simples e com bucha de latão, todos de 1</w:t>
      </w:r>
      <w:r w:rsidRPr="00BE035F">
        <w:rPr>
          <w:rFonts w:ascii="Arial" w:hAnsi="Arial"/>
          <w:sz w:val="22"/>
          <w:szCs w:val="22"/>
          <w:vertAlign w:val="superscript"/>
        </w:rPr>
        <w:t>a</w:t>
      </w:r>
      <w:r w:rsidRPr="00BE035F">
        <w:rPr>
          <w:rFonts w:ascii="Arial" w:hAnsi="Arial"/>
          <w:sz w:val="22"/>
          <w:szCs w:val="22"/>
        </w:rPr>
        <w:t xml:space="preserve"> qualidade.</w:t>
      </w:r>
    </w:p>
    <w:p w:rsidR="00611752" w:rsidRDefault="00611752" w:rsidP="00BE035F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BE035F">
        <w:rPr>
          <w:rFonts w:ascii="Arial" w:hAnsi="Arial" w:cs="Arial"/>
          <w:sz w:val="22"/>
          <w:szCs w:val="22"/>
        </w:rPr>
        <w:t>A instalação sanitária dos banheiros deverá ser ligada a caixas de passagem</w:t>
      </w:r>
      <w:r w:rsidRPr="00BE035F">
        <w:rPr>
          <w:rFonts w:ascii="Arial" w:hAnsi="Arial"/>
          <w:sz w:val="22"/>
          <w:szCs w:val="22"/>
        </w:rPr>
        <w:t xml:space="preserve"> 60x60cm, conforme projeto sanitário fornecido pela CONTRATANTE. </w:t>
      </w:r>
      <w:r w:rsidRPr="00BE035F">
        <w:rPr>
          <w:rFonts w:ascii="Arial" w:hAnsi="Arial" w:cs="Arial"/>
          <w:sz w:val="22"/>
          <w:szCs w:val="22"/>
        </w:rPr>
        <w:t xml:space="preserve">Deverão ser construídas com tijolo furado de boa qualidade, revestidas internamente com argamassa de cimento e areia, traço 1:4. A tampa deverá ser de concreto armado. A tubulação das caixas de passagem deverá ser interligada à fossa a ser construída, que por sua vez deverá ser interligada ao </w:t>
      </w:r>
      <w:r w:rsidR="009A799D" w:rsidRPr="00BE035F">
        <w:rPr>
          <w:rFonts w:ascii="Arial" w:hAnsi="Arial" w:cs="Arial"/>
          <w:sz w:val="22"/>
          <w:szCs w:val="22"/>
        </w:rPr>
        <w:t>sumidouro</w:t>
      </w:r>
      <w:r w:rsidRPr="00BE035F">
        <w:rPr>
          <w:rFonts w:ascii="Arial" w:hAnsi="Arial" w:cs="Arial"/>
          <w:sz w:val="22"/>
          <w:szCs w:val="22"/>
        </w:rPr>
        <w:t>. Os tubos de ventilação deverão ser executados conforme projeto.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Normas</w:t>
      </w:r>
    </w:p>
    <w:p w:rsidR="00611752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N-76e Materiais de Tubulação – Padronização</w:t>
      </w:r>
    </w:p>
    <w:p w:rsidR="00611752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NBR-5626 Instalações Prediais de água fria – Procedimento;</w:t>
      </w:r>
    </w:p>
    <w:p w:rsidR="00611752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NBR-5657 Verificação da estanqueidade a pressão interna de instalações prediais de água fria – Método de ensaio;</w:t>
      </w:r>
    </w:p>
    <w:p w:rsidR="00611752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NBR-7372 Execução de tubulação de pressão de PVC rígido com junta soldada, rosqueada, ou com anéis de borracha – Procedimento;</w:t>
      </w:r>
    </w:p>
    <w:p w:rsidR="00611752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NBR-8160 Instalações prediais de esgotos sanitários - Procedimento;</w:t>
      </w:r>
    </w:p>
    <w:p w:rsidR="00611752" w:rsidRPr="00BA60EE" w:rsidRDefault="00611752" w:rsidP="002A405C">
      <w:pPr>
        <w:pStyle w:val="Recuonormal"/>
        <w:spacing w:line="360" w:lineRule="auto"/>
        <w:ind w:left="0"/>
        <w:jc w:val="both"/>
        <w:rPr>
          <w:rFonts w:ascii="Arial" w:hAnsi="Arial" w:cs="Arial"/>
          <w:sz w:val="22"/>
          <w:szCs w:val="22"/>
        </w:rPr>
      </w:pPr>
      <w:r w:rsidRPr="00BA60EE">
        <w:rPr>
          <w:rFonts w:ascii="Arial" w:hAnsi="Arial" w:cs="Arial"/>
          <w:sz w:val="22"/>
          <w:szCs w:val="22"/>
        </w:rPr>
        <w:t>NBR-6110 Instalações prediais de águas pluviais;</w:t>
      </w:r>
    </w:p>
    <w:p w:rsidR="00611752" w:rsidRPr="00BA60EE" w:rsidRDefault="00611752" w:rsidP="002A405C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A60EE">
        <w:rPr>
          <w:rFonts w:ascii="Arial" w:hAnsi="Arial" w:cs="Arial"/>
          <w:sz w:val="22"/>
          <w:szCs w:val="22"/>
        </w:rPr>
        <w:t>NBR-5688 Tubo e conexão de PVC rígido para esgoto predial e ventilação – Especificação.</w:t>
      </w:r>
    </w:p>
    <w:p w:rsidR="00611752" w:rsidRPr="00BA60EE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BD087E" w:rsidRPr="00BA60EE" w:rsidRDefault="00BD087E" w:rsidP="002A405C">
      <w:pPr>
        <w:pStyle w:val="Ttulo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BA60EE">
        <w:rPr>
          <w:rFonts w:ascii="Arial" w:hAnsi="Arial" w:cs="Arial"/>
          <w:i/>
          <w:sz w:val="22"/>
          <w:szCs w:val="22"/>
        </w:rPr>
        <w:t xml:space="preserve">11 – Sistema de </w:t>
      </w:r>
      <w:proofErr w:type="spellStart"/>
      <w:r w:rsidRPr="00BA60EE">
        <w:rPr>
          <w:rFonts w:ascii="Arial" w:hAnsi="Arial" w:cs="Arial"/>
          <w:i/>
          <w:sz w:val="22"/>
          <w:szCs w:val="22"/>
        </w:rPr>
        <w:t>Proteção</w:t>
      </w:r>
      <w:proofErr w:type="spellEnd"/>
      <w:r w:rsidRPr="00BA60EE">
        <w:rPr>
          <w:rFonts w:ascii="Arial" w:hAnsi="Arial" w:cs="Arial"/>
          <w:i/>
          <w:sz w:val="22"/>
          <w:szCs w:val="22"/>
        </w:rPr>
        <w:t xml:space="preserve"> e Combate a Incêndio</w:t>
      </w:r>
    </w:p>
    <w:p w:rsidR="00BD087E" w:rsidRPr="00BA60EE" w:rsidRDefault="00BD087E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BA60EE" w:rsidRDefault="00BA60EE" w:rsidP="002A405C">
      <w:pPr>
        <w:widowControl w:val="0"/>
        <w:spacing w:line="360" w:lineRule="auto"/>
        <w:ind w:right="-32"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BA60EE">
        <w:rPr>
          <w:rFonts w:ascii="Arial" w:hAnsi="Arial" w:cs="Arial"/>
          <w:snapToGrid w:val="0"/>
          <w:sz w:val="22"/>
          <w:szCs w:val="22"/>
        </w:rPr>
        <w:t>Deverá ser executado um sistema de proteção e combate a incêndio, conforme projeto fornecido pela CONTRATANTE, onde são observadas especialmente as normas do Corpo de Bombeiros.</w:t>
      </w:r>
    </w:p>
    <w:p w:rsidR="00BA60EE" w:rsidRPr="00BA60EE" w:rsidRDefault="00BA60EE" w:rsidP="002A405C">
      <w:pPr>
        <w:widowControl w:val="0"/>
        <w:spacing w:line="360" w:lineRule="auto"/>
        <w:ind w:right="-32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BA60EE" w:rsidRDefault="00287BA4" w:rsidP="002A405C">
      <w:pPr>
        <w:pStyle w:val="Ttulo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BA60EE">
        <w:rPr>
          <w:rFonts w:ascii="Arial" w:hAnsi="Arial" w:cs="Arial"/>
          <w:i/>
          <w:sz w:val="22"/>
          <w:szCs w:val="22"/>
        </w:rPr>
        <w:t>12</w:t>
      </w:r>
      <w:r w:rsidR="00611752" w:rsidRPr="00BA60EE">
        <w:rPr>
          <w:rFonts w:ascii="Arial" w:hAnsi="Arial" w:cs="Arial"/>
          <w:i/>
          <w:sz w:val="22"/>
          <w:szCs w:val="22"/>
        </w:rPr>
        <w:t xml:space="preserve"> – Revestimentos</w:t>
      </w:r>
    </w:p>
    <w:p w:rsidR="00611752" w:rsidRPr="00BA60EE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BA60EE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BA60EE">
        <w:rPr>
          <w:rFonts w:ascii="Arial" w:hAnsi="Arial" w:cs="Arial"/>
          <w:b/>
          <w:i/>
          <w:snapToGrid w:val="0"/>
          <w:sz w:val="22"/>
          <w:szCs w:val="22"/>
        </w:rPr>
        <w:t>Chapisco</w:t>
      </w:r>
    </w:p>
    <w:p w:rsidR="00611752" w:rsidRDefault="008B113D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11752" w:rsidRPr="00BA60EE">
        <w:rPr>
          <w:rFonts w:ascii="Arial" w:hAnsi="Arial" w:cs="Arial"/>
          <w:sz w:val="22"/>
          <w:szCs w:val="22"/>
        </w:rPr>
        <w:t>odas as paredes</w:t>
      </w:r>
      <w:r>
        <w:rPr>
          <w:rFonts w:ascii="Arial" w:hAnsi="Arial" w:cs="Arial"/>
          <w:sz w:val="22"/>
          <w:szCs w:val="22"/>
        </w:rPr>
        <w:t xml:space="preserve"> e lajes de teto deverão</w:t>
      </w:r>
      <w:r w:rsidR="00611752" w:rsidRPr="00BA60E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receber</w:t>
      </w:r>
      <w:r w:rsidR="00611752" w:rsidRPr="00BA60EE">
        <w:rPr>
          <w:rFonts w:ascii="Arial" w:hAnsi="Arial" w:cs="Arial"/>
          <w:sz w:val="22"/>
          <w:szCs w:val="22"/>
        </w:rPr>
        <w:t xml:space="preserve"> uma camada de chapisco</w:t>
      </w:r>
      <w:r>
        <w:rPr>
          <w:rFonts w:ascii="Arial" w:hAnsi="Arial" w:cs="Arial"/>
          <w:sz w:val="22"/>
          <w:szCs w:val="22"/>
        </w:rPr>
        <w:t xml:space="preserve"> de argamassa</w:t>
      </w:r>
      <w:r w:rsidR="00611752" w:rsidRPr="00BA60EE">
        <w:rPr>
          <w:rFonts w:ascii="Arial" w:hAnsi="Arial" w:cs="Arial"/>
          <w:sz w:val="22"/>
          <w:szCs w:val="22"/>
        </w:rPr>
        <w:t xml:space="preserve"> no traço</w:t>
      </w:r>
      <w:r>
        <w:rPr>
          <w:rFonts w:ascii="Arial" w:hAnsi="Arial" w:cs="Arial"/>
          <w:sz w:val="22"/>
          <w:szCs w:val="22"/>
        </w:rPr>
        <w:t xml:space="preserve"> 1:3 de</w:t>
      </w:r>
      <w:r w:rsidR="00611752">
        <w:rPr>
          <w:rFonts w:ascii="Arial" w:hAnsi="Arial" w:cs="Arial"/>
          <w:sz w:val="22"/>
          <w:szCs w:val="22"/>
        </w:rPr>
        <w:t xml:space="preserve"> cimento e areia grossa.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Emboço</w:t>
      </w:r>
    </w:p>
    <w:p w:rsidR="00611752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Nas paredes que terão revestimento cerâmico será aplicada uma camada de emboço </w:t>
      </w:r>
      <w:proofErr w:type="spellStart"/>
      <w:r>
        <w:rPr>
          <w:rFonts w:ascii="Arial" w:hAnsi="Arial" w:cs="Arial"/>
          <w:sz w:val="22"/>
          <w:szCs w:val="22"/>
        </w:rPr>
        <w:t>sarrafiado</w:t>
      </w:r>
      <w:proofErr w:type="spellEnd"/>
      <w:r w:rsidR="006A7FC5">
        <w:rPr>
          <w:rFonts w:ascii="Arial" w:hAnsi="Arial" w:cs="Arial"/>
          <w:sz w:val="22"/>
          <w:szCs w:val="22"/>
        </w:rPr>
        <w:t xml:space="preserve"> com argamassa no traço 1:2:8 de cimento, cal e </w:t>
      </w:r>
      <w:r>
        <w:rPr>
          <w:rFonts w:ascii="Arial" w:hAnsi="Arial" w:cs="Arial"/>
          <w:sz w:val="22"/>
          <w:szCs w:val="22"/>
        </w:rPr>
        <w:t>areia média.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Reboco</w:t>
      </w:r>
    </w:p>
    <w:p w:rsidR="00611752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 paredes que receberão pintura deverá ser aplicado u</w:t>
      </w:r>
      <w:r w:rsidR="006A7FC5">
        <w:rPr>
          <w:rFonts w:ascii="Arial" w:hAnsi="Arial" w:cs="Arial"/>
          <w:sz w:val="22"/>
          <w:szCs w:val="22"/>
        </w:rPr>
        <w:t>ma camada de reboco com argamassa no traço 1:2:8 de</w:t>
      </w:r>
      <w:r>
        <w:rPr>
          <w:rFonts w:ascii="Arial" w:hAnsi="Arial" w:cs="Arial"/>
          <w:sz w:val="22"/>
          <w:szCs w:val="22"/>
        </w:rPr>
        <w:t xml:space="preserve"> cimento</w:t>
      </w:r>
      <w:r w:rsidR="006A7FC5">
        <w:rPr>
          <w:rFonts w:ascii="Arial" w:hAnsi="Arial" w:cs="Arial"/>
          <w:sz w:val="22"/>
          <w:szCs w:val="22"/>
        </w:rPr>
        <w:t>, cal</w:t>
      </w:r>
      <w:r>
        <w:rPr>
          <w:rFonts w:ascii="Arial" w:hAnsi="Arial" w:cs="Arial"/>
          <w:sz w:val="22"/>
          <w:szCs w:val="22"/>
        </w:rPr>
        <w:t xml:space="preserve"> e areia fina.</w:t>
      </w:r>
    </w:p>
    <w:p w:rsidR="00FC0E43" w:rsidRDefault="00FC0E43" w:rsidP="00FC0E43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FC0E43" w:rsidRPr="00FC0E43" w:rsidRDefault="00FC0E43" w:rsidP="00FC0E43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FC0E43">
        <w:rPr>
          <w:rFonts w:ascii="Arial" w:hAnsi="Arial" w:cs="Arial"/>
          <w:b/>
          <w:i/>
          <w:snapToGrid w:val="0"/>
          <w:sz w:val="22"/>
          <w:szCs w:val="22"/>
        </w:rPr>
        <w:t>Estuque</w:t>
      </w:r>
    </w:p>
    <w:p w:rsidR="00611752" w:rsidRDefault="00FC0E43" w:rsidP="002A405C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As lajes onde estão previsto estuque deverão receber uma camada de revestimento com argamassa no traço 1:2:8 de cimento, cal e areia fina.</w:t>
      </w:r>
    </w:p>
    <w:p w:rsidR="00FC0E43" w:rsidRDefault="00FC0E43" w:rsidP="002A405C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Cerâmicas</w:t>
      </w:r>
    </w:p>
    <w:p w:rsidR="00611752" w:rsidRDefault="00226DBC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As paredes</w:t>
      </w:r>
      <w:r w:rsidRPr="00226DBC">
        <w:rPr>
          <w:rFonts w:ascii="Arial" w:hAnsi="Arial" w:cs="Arial"/>
          <w:snapToGrid w:val="0"/>
          <w:sz w:val="22"/>
          <w:szCs w:val="22"/>
        </w:rPr>
        <w:t xml:space="preserve"> dos banheiros, copa, serviço e depósito </w:t>
      </w:r>
      <w:r>
        <w:rPr>
          <w:rFonts w:ascii="Arial" w:hAnsi="Arial" w:cs="Arial"/>
          <w:snapToGrid w:val="0"/>
          <w:sz w:val="22"/>
          <w:szCs w:val="22"/>
        </w:rPr>
        <w:t>serão</w:t>
      </w:r>
      <w:r w:rsidRPr="00226DBC">
        <w:rPr>
          <w:rFonts w:ascii="Arial" w:hAnsi="Arial" w:cs="Arial"/>
          <w:snapToGrid w:val="0"/>
          <w:sz w:val="22"/>
          <w:szCs w:val="22"/>
        </w:rPr>
        <w:t xml:space="preserve"> revestidos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 piso a forro</w:t>
      </w:r>
      <w:r w:rsidRPr="00226DBC">
        <w:rPr>
          <w:rFonts w:ascii="Arial" w:hAnsi="Arial" w:cs="Arial"/>
          <w:snapToGrid w:val="0"/>
          <w:sz w:val="22"/>
          <w:szCs w:val="22"/>
        </w:rPr>
        <w:t xml:space="preserve"> com cerâmica esmaltada lisa tipo grés ou </w:t>
      </w:r>
      <w:proofErr w:type="spellStart"/>
      <w:r w:rsidRPr="00226DBC">
        <w:rPr>
          <w:rFonts w:ascii="Arial" w:hAnsi="Arial" w:cs="Arial"/>
          <w:snapToGrid w:val="0"/>
          <w:sz w:val="22"/>
          <w:szCs w:val="22"/>
        </w:rPr>
        <w:t>semi-grés</w:t>
      </w:r>
      <w:proofErr w:type="spellEnd"/>
      <w:r w:rsidRPr="00226DBC">
        <w:rPr>
          <w:rFonts w:ascii="Arial" w:hAnsi="Arial" w:cs="Arial"/>
          <w:snapToGrid w:val="0"/>
          <w:sz w:val="22"/>
          <w:szCs w:val="22"/>
        </w:rPr>
        <w:t xml:space="preserve">, PEI IV ou V, dimensões aproximadas de 45x45cm, tipo "A", cor branca, assentada sobre </w:t>
      </w:r>
      <w:r>
        <w:rPr>
          <w:rFonts w:ascii="Arial" w:hAnsi="Arial" w:cs="Arial"/>
          <w:snapToGrid w:val="0"/>
          <w:sz w:val="22"/>
          <w:szCs w:val="22"/>
        </w:rPr>
        <w:t xml:space="preserve">emboço </w:t>
      </w:r>
      <w:proofErr w:type="spellStart"/>
      <w:r>
        <w:rPr>
          <w:rFonts w:ascii="Arial" w:hAnsi="Arial" w:cs="Arial"/>
          <w:snapToGrid w:val="0"/>
          <w:sz w:val="22"/>
          <w:szCs w:val="22"/>
        </w:rPr>
        <w:t>sarrafiado</w:t>
      </w:r>
      <w:proofErr w:type="spellEnd"/>
      <w:r w:rsidRPr="00226DBC">
        <w:rPr>
          <w:rFonts w:ascii="Arial" w:hAnsi="Arial" w:cs="Arial"/>
          <w:snapToGrid w:val="0"/>
          <w:sz w:val="22"/>
          <w:szCs w:val="22"/>
        </w:rPr>
        <w:t>, com argamassa de cimento colante do tipo ACII e rejunte pré-fabricado cor cinza.</w:t>
      </w:r>
    </w:p>
    <w:p w:rsidR="00611752" w:rsidRDefault="00232C75" w:rsidP="00232C75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As </w:t>
      </w:r>
      <w:r w:rsidR="00226DBC">
        <w:rPr>
          <w:rFonts w:ascii="Arial" w:hAnsi="Arial" w:cs="Arial"/>
          <w:snapToGrid w:val="0"/>
          <w:sz w:val="22"/>
          <w:szCs w:val="22"/>
        </w:rPr>
        <w:t>demais</w:t>
      </w:r>
      <w:r w:rsidR="00A4314F">
        <w:rPr>
          <w:rFonts w:ascii="Arial" w:hAnsi="Arial" w:cs="Arial"/>
          <w:snapToGrid w:val="0"/>
          <w:sz w:val="22"/>
          <w:szCs w:val="22"/>
        </w:rPr>
        <w:t xml:space="preserve"> paredes i</w:t>
      </w:r>
      <w:r w:rsidR="00226DBC">
        <w:rPr>
          <w:rFonts w:ascii="Arial" w:hAnsi="Arial" w:cs="Arial"/>
          <w:snapToGrid w:val="0"/>
          <w:sz w:val="22"/>
          <w:szCs w:val="22"/>
        </w:rPr>
        <w:t xml:space="preserve">nternas (até altura de 1,50m) </w:t>
      </w:r>
      <w:r>
        <w:rPr>
          <w:rFonts w:ascii="Arial" w:hAnsi="Arial" w:cs="Arial"/>
          <w:snapToGrid w:val="0"/>
          <w:sz w:val="22"/>
          <w:szCs w:val="22"/>
        </w:rPr>
        <w:t xml:space="preserve">serão revestidas com </w:t>
      </w:r>
      <w:r w:rsidRPr="00232C75">
        <w:rPr>
          <w:rFonts w:ascii="Arial" w:hAnsi="Arial" w:cs="Arial"/>
          <w:snapToGrid w:val="0"/>
          <w:sz w:val="22"/>
          <w:szCs w:val="22"/>
        </w:rPr>
        <w:t xml:space="preserve">cerâmica esmaltada lisa tipo grés ou </w:t>
      </w:r>
      <w:proofErr w:type="spellStart"/>
      <w:r w:rsidRPr="00232C75">
        <w:rPr>
          <w:rFonts w:ascii="Arial" w:hAnsi="Arial" w:cs="Arial"/>
          <w:snapToGrid w:val="0"/>
          <w:sz w:val="22"/>
          <w:szCs w:val="22"/>
        </w:rPr>
        <w:t>semi-grés</w:t>
      </w:r>
      <w:proofErr w:type="spellEnd"/>
      <w:r w:rsidRPr="00232C75">
        <w:rPr>
          <w:rFonts w:ascii="Arial" w:hAnsi="Arial" w:cs="Arial"/>
          <w:snapToGrid w:val="0"/>
          <w:sz w:val="22"/>
          <w:szCs w:val="22"/>
        </w:rPr>
        <w:t>, PEI IV o</w:t>
      </w:r>
      <w:r>
        <w:rPr>
          <w:rFonts w:ascii="Arial" w:hAnsi="Arial" w:cs="Arial"/>
          <w:snapToGrid w:val="0"/>
          <w:sz w:val="22"/>
          <w:szCs w:val="22"/>
        </w:rPr>
        <w:t>u V, dimensões aproximadas de 10x10</w:t>
      </w:r>
      <w:r w:rsidRPr="00232C75">
        <w:rPr>
          <w:rFonts w:ascii="Arial" w:hAnsi="Arial" w:cs="Arial"/>
          <w:snapToGrid w:val="0"/>
          <w:sz w:val="22"/>
          <w:szCs w:val="22"/>
        </w:rPr>
        <w:t xml:space="preserve">cm, tipo "A", cor branca, assentada sobre emboço </w:t>
      </w:r>
      <w:proofErr w:type="spellStart"/>
      <w:r w:rsidRPr="00232C75">
        <w:rPr>
          <w:rFonts w:ascii="Arial" w:hAnsi="Arial" w:cs="Arial"/>
          <w:snapToGrid w:val="0"/>
          <w:sz w:val="22"/>
          <w:szCs w:val="22"/>
        </w:rPr>
        <w:t>sarrafiado</w:t>
      </w:r>
      <w:proofErr w:type="spellEnd"/>
      <w:r w:rsidRPr="00232C75">
        <w:rPr>
          <w:rFonts w:ascii="Arial" w:hAnsi="Arial" w:cs="Arial"/>
          <w:snapToGrid w:val="0"/>
          <w:sz w:val="22"/>
          <w:szCs w:val="22"/>
        </w:rPr>
        <w:t>, com argamassa de cimento colante do tipo ACII e rejunte pré-fabricado cor cinza</w:t>
      </w:r>
      <w:r w:rsidR="00611752">
        <w:rPr>
          <w:rFonts w:ascii="Arial" w:hAnsi="Arial" w:cs="Arial"/>
          <w:snapToGrid w:val="0"/>
          <w:sz w:val="22"/>
          <w:szCs w:val="22"/>
        </w:rPr>
        <w:t>, conforme projeto arquitetônico.</w:t>
      </w:r>
    </w:p>
    <w:p w:rsidR="00E36FEE" w:rsidRDefault="00E36FEE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E36FEE" w:rsidRDefault="00E36FEE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E36FEE">
        <w:rPr>
          <w:rFonts w:ascii="Arial" w:hAnsi="Arial" w:cs="Arial"/>
          <w:b/>
          <w:i/>
          <w:snapToGrid w:val="0"/>
          <w:sz w:val="22"/>
          <w:szCs w:val="22"/>
        </w:rPr>
        <w:t>Peitoril</w:t>
      </w:r>
    </w:p>
    <w:p w:rsidR="00E36FEE" w:rsidRDefault="00E36FEE" w:rsidP="00E36FEE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Todas as janelas </w:t>
      </w:r>
      <w:r w:rsidRPr="00E36FEE">
        <w:rPr>
          <w:rFonts w:ascii="Arial" w:hAnsi="Arial" w:cs="Arial"/>
          <w:snapToGrid w:val="0"/>
          <w:sz w:val="22"/>
          <w:szCs w:val="22"/>
        </w:rPr>
        <w:t xml:space="preserve">receberão </w:t>
      </w:r>
      <w:r>
        <w:rPr>
          <w:rFonts w:ascii="Arial" w:hAnsi="Arial" w:cs="Arial"/>
          <w:snapToGrid w:val="0"/>
          <w:sz w:val="22"/>
          <w:szCs w:val="22"/>
        </w:rPr>
        <w:t xml:space="preserve">peitoris </w:t>
      </w:r>
      <w:r w:rsidRPr="00E36FEE">
        <w:rPr>
          <w:rFonts w:ascii="Arial" w:hAnsi="Arial" w:cs="Arial"/>
          <w:snapToGrid w:val="0"/>
          <w:sz w:val="22"/>
          <w:szCs w:val="22"/>
        </w:rPr>
        <w:t xml:space="preserve">em granito cinza andorinha. </w:t>
      </w:r>
      <w:r>
        <w:rPr>
          <w:rFonts w:ascii="Arial" w:hAnsi="Arial" w:cs="Arial"/>
          <w:snapToGrid w:val="0"/>
          <w:sz w:val="22"/>
          <w:szCs w:val="22"/>
        </w:rPr>
        <w:t>Os peitoris</w:t>
      </w:r>
      <w:r w:rsidRPr="00E36FEE">
        <w:rPr>
          <w:rFonts w:ascii="Arial" w:hAnsi="Arial" w:cs="Arial"/>
          <w:snapToGrid w:val="0"/>
          <w:sz w:val="22"/>
          <w:szCs w:val="22"/>
        </w:rPr>
        <w:t xml:space="preserve"> serão</w:t>
      </w:r>
      <w:r>
        <w:rPr>
          <w:rFonts w:ascii="Arial" w:hAnsi="Arial" w:cs="Arial"/>
          <w:snapToGrid w:val="0"/>
          <w:sz w:val="22"/>
          <w:szCs w:val="22"/>
        </w:rPr>
        <w:t xml:space="preserve"> assentado</w:t>
      </w:r>
      <w:r w:rsidRPr="00E36FEE">
        <w:rPr>
          <w:rFonts w:ascii="Arial" w:hAnsi="Arial" w:cs="Arial"/>
          <w:snapToGrid w:val="0"/>
          <w:sz w:val="22"/>
          <w:szCs w:val="22"/>
        </w:rPr>
        <w:t>s com argamassa colante pronta.</w:t>
      </w:r>
    </w:p>
    <w:p w:rsidR="00E36FEE" w:rsidRDefault="00E36FEE" w:rsidP="00E36FEE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A4314F" w:rsidP="002A405C">
      <w:pPr>
        <w:pStyle w:val="Ttulo"/>
        <w:pBdr>
          <w:bottom w:val="single" w:sz="4" w:space="4" w:color="auto"/>
        </w:pBd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13</w:t>
      </w:r>
      <w:r w:rsidR="00611752">
        <w:rPr>
          <w:rFonts w:ascii="Arial" w:hAnsi="Arial" w:cs="Arial"/>
          <w:i/>
          <w:sz w:val="22"/>
          <w:szCs w:val="22"/>
        </w:rPr>
        <w:t xml:space="preserve"> – Pavimentação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Default="00666A88" w:rsidP="002A405C">
      <w:pPr>
        <w:keepNext/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Lastro de Concreto</w:t>
      </w:r>
    </w:p>
    <w:p w:rsidR="00057DA1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Será executado </w:t>
      </w:r>
      <w:r w:rsidR="00666A88">
        <w:rPr>
          <w:rFonts w:ascii="Arial" w:hAnsi="Arial" w:cs="Arial"/>
          <w:snapToGrid w:val="0"/>
          <w:sz w:val="22"/>
          <w:szCs w:val="22"/>
        </w:rPr>
        <w:t>em concreto magro apiloado, no traço 1:4,5:4,5</w:t>
      </w:r>
      <w:r w:rsidRPr="00A3796A">
        <w:rPr>
          <w:rFonts w:ascii="Arial" w:hAnsi="Arial" w:cs="Arial"/>
          <w:snapToGrid w:val="0"/>
          <w:sz w:val="22"/>
          <w:szCs w:val="22"/>
        </w:rPr>
        <w:t xml:space="preserve"> </w:t>
      </w:r>
      <w:r w:rsidR="00666A88">
        <w:rPr>
          <w:rFonts w:ascii="Arial" w:hAnsi="Arial" w:cs="Arial"/>
          <w:snapToGrid w:val="0"/>
          <w:sz w:val="22"/>
          <w:szCs w:val="22"/>
        </w:rPr>
        <w:t>de cimento, areia e brita</w:t>
      </w:r>
      <w:r w:rsidRPr="00A3796A">
        <w:rPr>
          <w:rFonts w:ascii="Arial" w:hAnsi="Arial" w:cs="Arial"/>
          <w:snapToGrid w:val="0"/>
          <w:sz w:val="22"/>
          <w:szCs w:val="22"/>
        </w:rPr>
        <w:t>,</w:t>
      </w:r>
      <w:r w:rsidR="00666A88">
        <w:rPr>
          <w:rFonts w:ascii="Arial" w:hAnsi="Arial" w:cs="Arial"/>
          <w:snapToGrid w:val="0"/>
          <w:sz w:val="22"/>
          <w:szCs w:val="22"/>
        </w:rPr>
        <w:t xml:space="preserve"> na espessura de 5 cm</w:t>
      </w:r>
      <w:r>
        <w:rPr>
          <w:rFonts w:ascii="Arial" w:hAnsi="Arial" w:cs="Arial"/>
          <w:snapToGrid w:val="0"/>
          <w:sz w:val="22"/>
          <w:szCs w:val="22"/>
        </w:rPr>
        <w:t>,</w:t>
      </w:r>
      <w:r w:rsidR="00666A88">
        <w:rPr>
          <w:rFonts w:ascii="Arial" w:hAnsi="Arial" w:cs="Arial"/>
          <w:snapToGrid w:val="0"/>
          <w:sz w:val="22"/>
          <w:szCs w:val="22"/>
        </w:rPr>
        <w:t xml:space="preserve"> sobre solo compactado</w:t>
      </w:r>
      <w:r w:rsidR="00057DA1">
        <w:rPr>
          <w:rFonts w:ascii="Arial" w:hAnsi="Arial" w:cs="Arial"/>
          <w:snapToGrid w:val="0"/>
          <w:sz w:val="22"/>
          <w:szCs w:val="22"/>
        </w:rPr>
        <w:t>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</w:p>
    <w:p w:rsidR="00611752" w:rsidRDefault="0061175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 </w:t>
      </w:r>
      <w:r w:rsidR="00057DA1">
        <w:rPr>
          <w:rFonts w:ascii="Arial" w:hAnsi="Arial" w:cs="Arial"/>
          <w:snapToGrid w:val="0"/>
          <w:sz w:val="22"/>
          <w:szCs w:val="22"/>
        </w:rPr>
        <w:t>lastro de concreto</w:t>
      </w:r>
      <w:r>
        <w:rPr>
          <w:rFonts w:ascii="Arial" w:hAnsi="Arial" w:cs="Arial"/>
          <w:snapToGrid w:val="0"/>
          <w:sz w:val="22"/>
          <w:szCs w:val="22"/>
        </w:rPr>
        <w:t xml:space="preserve"> deverá ser bem compactado e bem nivelado, devendo antes de sua aplicação, serem removidos todos os entulhos e vegetais existentes por acaso existentes.</w:t>
      </w:r>
    </w:p>
    <w:p w:rsidR="00057DA1" w:rsidRDefault="00057DA1" w:rsidP="00057DA1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057DA1" w:rsidRPr="00057DA1" w:rsidRDefault="00057DA1" w:rsidP="00057DA1">
      <w:pPr>
        <w:keepNext/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057DA1">
        <w:rPr>
          <w:rFonts w:ascii="Arial" w:hAnsi="Arial" w:cs="Arial"/>
          <w:b/>
          <w:i/>
          <w:snapToGrid w:val="0"/>
          <w:sz w:val="22"/>
          <w:szCs w:val="22"/>
        </w:rPr>
        <w:t>Contrapiso de Regularização</w:t>
      </w:r>
    </w:p>
    <w:p w:rsidR="006C375B" w:rsidRDefault="00C118A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Os locais onde serão executados os pisos cerâmicos e cimentados receberão previamente um contrapiso de regularização em argamassa de cimento e areia no traço </w:t>
      </w:r>
      <w:r>
        <w:rPr>
          <w:rFonts w:ascii="Arial" w:hAnsi="Arial" w:cs="Arial"/>
          <w:snapToGrid w:val="0"/>
          <w:sz w:val="22"/>
          <w:szCs w:val="22"/>
        </w:rPr>
        <w:lastRenderedPageBreak/>
        <w:t>1:4, com uma espessura mínima de 20mm.</w:t>
      </w:r>
    </w:p>
    <w:p w:rsidR="00C118AF" w:rsidRDefault="00C118A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</w:p>
    <w:p w:rsidR="00611752" w:rsidRPr="00666A88" w:rsidRDefault="00464AA5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666A88">
        <w:rPr>
          <w:rFonts w:ascii="Arial" w:hAnsi="Arial" w:cs="Arial"/>
          <w:b/>
          <w:i/>
          <w:snapToGrid w:val="0"/>
          <w:sz w:val="22"/>
          <w:szCs w:val="22"/>
        </w:rPr>
        <w:t>Piso Cerâmico</w:t>
      </w:r>
    </w:p>
    <w:p w:rsidR="00611752" w:rsidRPr="00666A88" w:rsidRDefault="00666A88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666A88">
        <w:rPr>
          <w:rFonts w:ascii="Arial" w:hAnsi="Arial" w:cs="Arial"/>
          <w:snapToGrid w:val="0"/>
          <w:sz w:val="22"/>
          <w:szCs w:val="22"/>
        </w:rPr>
        <w:t xml:space="preserve">Os pisos dos banheiros, copa, serviço e depósito </w:t>
      </w:r>
      <w:r w:rsidR="00232C75">
        <w:rPr>
          <w:rFonts w:ascii="Arial" w:hAnsi="Arial" w:cs="Arial"/>
          <w:snapToGrid w:val="0"/>
          <w:sz w:val="22"/>
          <w:szCs w:val="22"/>
        </w:rPr>
        <w:t>serão</w:t>
      </w:r>
      <w:r w:rsidR="00E72331" w:rsidRPr="00666A88">
        <w:rPr>
          <w:rFonts w:ascii="Arial" w:hAnsi="Arial" w:cs="Arial"/>
          <w:snapToGrid w:val="0"/>
          <w:sz w:val="22"/>
          <w:szCs w:val="22"/>
        </w:rPr>
        <w:t xml:space="preserve"> revestido</w:t>
      </w:r>
      <w:r w:rsidRPr="00666A88">
        <w:rPr>
          <w:rFonts w:ascii="Arial" w:hAnsi="Arial" w:cs="Arial"/>
          <w:snapToGrid w:val="0"/>
          <w:sz w:val="22"/>
          <w:szCs w:val="22"/>
        </w:rPr>
        <w:t>s</w:t>
      </w:r>
      <w:r w:rsidR="00F342EF" w:rsidRPr="00666A88">
        <w:rPr>
          <w:rFonts w:ascii="Arial" w:hAnsi="Arial" w:cs="Arial"/>
          <w:snapToGrid w:val="0"/>
          <w:sz w:val="22"/>
          <w:szCs w:val="22"/>
        </w:rPr>
        <w:t xml:space="preserve"> com</w:t>
      </w:r>
      <w:r w:rsidR="00611752" w:rsidRPr="00666A88">
        <w:rPr>
          <w:rFonts w:ascii="Arial" w:hAnsi="Arial" w:cs="Arial"/>
          <w:snapToGrid w:val="0"/>
          <w:sz w:val="22"/>
          <w:szCs w:val="22"/>
        </w:rPr>
        <w:t xml:space="preserve"> cerâmica</w:t>
      </w:r>
      <w:r w:rsidRPr="00666A88">
        <w:rPr>
          <w:rFonts w:ascii="Arial" w:hAnsi="Arial" w:cs="Arial"/>
          <w:snapToGrid w:val="0"/>
          <w:sz w:val="22"/>
          <w:szCs w:val="22"/>
        </w:rPr>
        <w:t xml:space="preserve"> esmaltada lisa tipo </w:t>
      </w:r>
      <w:r w:rsidR="00C118AF" w:rsidRPr="00666A88">
        <w:rPr>
          <w:rFonts w:ascii="Arial" w:hAnsi="Arial" w:cs="Arial"/>
          <w:snapToGrid w:val="0"/>
          <w:sz w:val="22"/>
          <w:szCs w:val="22"/>
        </w:rPr>
        <w:t>grés</w:t>
      </w:r>
      <w:r w:rsidR="00C118AF">
        <w:rPr>
          <w:rFonts w:ascii="Arial" w:hAnsi="Arial" w:cs="Arial"/>
          <w:snapToGrid w:val="0"/>
          <w:sz w:val="22"/>
          <w:szCs w:val="22"/>
        </w:rPr>
        <w:t xml:space="preserve"> ou </w:t>
      </w:r>
      <w:proofErr w:type="spellStart"/>
      <w:r w:rsidR="00C118AF">
        <w:rPr>
          <w:rFonts w:ascii="Arial" w:hAnsi="Arial" w:cs="Arial"/>
          <w:snapToGrid w:val="0"/>
          <w:sz w:val="22"/>
          <w:szCs w:val="22"/>
        </w:rPr>
        <w:t>semi-</w:t>
      </w:r>
      <w:r w:rsidRPr="00666A88">
        <w:rPr>
          <w:rFonts w:ascii="Arial" w:hAnsi="Arial" w:cs="Arial"/>
          <w:snapToGrid w:val="0"/>
          <w:sz w:val="22"/>
          <w:szCs w:val="22"/>
        </w:rPr>
        <w:t>gr</w:t>
      </w:r>
      <w:r w:rsidR="00C118AF">
        <w:rPr>
          <w:rFonts w:ascii="Arial" w:hAnsi="Arial" w:cs="Arial"/>
          <w:snapToGrid w:val="0"/>
          <w:sz w:val="22"/>
          <w:szCs w:val="22"/>
        </w:rPr>
        <w:t>é</w:t>
      </w:r>
      <w:r w:rsidRPr="00666A88">
        <w:rPr>
          <w:rFonts w:ascii="Arial" w:hAnsi="Arial" w:cs="Arial"/>
          <w:snapToGrid w:val="0"/>
          <w:sz w:val="22"/>
          <w:szCs w:val="22"/>
        </w:rPr>
        <w:t>s</w:t>
      </w:r>
      <w:proofErr w:type="spellEnd"/>
      <w:r w:rsidR="00611752" w:rsidRPr="00666A88">
        <w:rPr>
          <w:rFonts w:ascii="Arial" w:hAnsi="Arial" w:cs="Arial"/>
          <w:snapToGrid w:val="0"/>
          <w:sz w:val="22"/>
          <w:szCs w:val="22"/>
        </w:rPr>
        <w:t>, PEI IV o</w:t>
      </w:r>
      <w:r w:rsidRPr="00666A88">
        <w:rPr>
          <w:rFonts w:ascii="Arial" w:hAnsi="Arial" w:cs="Arial"/>
          <w:snapToGrid w:val="0"/>
          <w:sz w:val="22"/>
          <w:szCs w:val="22"/>
        </w:rPr>
        <w:t>u V, dimensões aproximadas de 45x45cm, tipo "A", cor branca</w:t>
      </w:r>
      <w:r w:rsidR="00611752" w:rsidRPr="00666A88">
        <w:rPr>
          <w:rFonts w:ascii="Arial" w:hAnsi="Arial" w:cs="Arial"/>
          <w:snapToGrid w:val="0"/>
          <w:sz w:val="22"/>
          <w:szCs w:val="22"/>
        </w:rPr>
        <w:t>, assentada sobre contrapiso</w:t>
      </w:r>
      <w:r w:rsidRPr="00666A88">
        <w:rPr>
          <w:rFonts w:ascii="Arial" w:hAnsi="Arial" w:cs="Arial"/>
          <w:snapToGrid w:val="0"/>
          <w:sz w:val="22"/>
          <w:szCs w:val="22"/>
        </w:rPr>
        <w:t xml:space="preserve"> de regularização</w:t>
      </w:r>
      <w:r w:rsidR="00611752" w:rsidRPr="00666A88">
        <w:rPr>
          <w:rFonts w:ascii="Arial" w:hAnsi="Arial" w:cs="Arial"/>
          <w:snapToGrid w:val="0"/>
          <w:sz w:val="22"/>
          <w:szCs w:val="22"/>
        </w:rPr>
        <w:t>, com argamassa de cimento colante</w:t>
      </w:r>
      <w:r w:rsidRPr="00666A88">
        <w:rPr>
          <w:rFonts w:ascii="Arial" w:hAnsi="Arial" w:cs="Arial"/>
          <w:snapToGrid w:val="0"/>
          <w:sz w:val="22"/>
          <w:szCs w:val="22"/>
        </w:rPr>
        <w:t xml:space="preserve"> do tipo ACII</w:t>
      </w:r>
      <w:r w:rsidR="00611752" w:rsidRPr="00666A88">
        <w:rPr>
          <w:rFonts w:ascii="Arial" w:hAnsi="Arial" w:cs="Arial"/>
          <w:snapToGrid w:val="0"/>
          <w:sz w:val="22"/>
          <w:szCs w:val="22"/>
        </w:rPr>
        <w:t xml:space="preserve"> e r</w:t>
      </w:r>
      <w:r w:rsidR="00B67F64" w:rsidRPr="00666A88">
        <w:rPr>
          <w:rFonts w:ascii="Arial" w:hAnsi="Arial" w:cs="Arial"/>
          <w:snapToGrid w:val="0"/>
          <w:sz w:val="22"/>
          <w:szCs w:val="22"/>
        </w:rPr>
        <w:t xml:space="preserve">ejunte </w:t>
      </w:r>
      <w:r w:rsidR="00C118AF">
        <w:rPr>
          <w:rFonts w:ascii="Arial" w:hAnsi="Arial" w:cs="Arial"/>
          <w:snapToGrid w:val="0"/>
          <w:sz w:val="22"/>
          <w:szCs w:val="22"/>
        </w:rPr>
        <w:t>pré-fabricado</w:t>
      </w:r>
      <w:r w:rsidR="00C118AF" w:rsidRPr="00666A88">
        <w:rPr>
          <w:rFonts w:ascii="Arial" w:hAnsi="Arial" w:cs="Arial"/>
          <w:snapToGrid w:val="0"/>
          <w:sz w:val="22"/>
          <w:szCs w:val="22"/>
        </w:rPr>
        <w:t xml:space="preserve"> cor</w:t>
      </w:r>
      <w:r w:rsidR="00B67F64" w:rsidRPr="00666A88">
        <w:rPr>
          <w:rFonts w:ascii="Arial" w:hAnsi="Arial" w:cs="Arial"/>
          <w:snapToGrid w:val="0"/>
          <w:sz w:val="22"/>
          <w:szCs w:val="22"/>
        </w:rPr>
        <w:t xml:space="preserve"> cinza.</w:t>
      </w:r>
      <w:r w:rsidR="00E72331" w:rsidRPr="00666A88">
        <w:rPr>
          <w:rFonts w:ascii="Arial" w:hAnsi="Arial" w:cs="Arial"/>
          <w:snapToGrid w:val="0"/>
          <w:sz w:val="22"/>
          <w:szCs w:val="22"/>
        </w:rPr>
        <w:t xml:space="preserve"> Vale</w:t>
      </w:r>
      <w:r w:rsidRPr="00666A88">
        <w:rPr>
          <w:rFonts w:ascii="Arial" w:hAnsi="Arial" w:cs="Arial"/>
          <w:snapToGrid w:val="0"/>
          <w:sz w:val="22"/>
          <w:szCs w:val="22"/>
        </w:rPr>
        <w:t xml:space="preserve"> salientar que nos banheiros</w:t>
      </w:r>
      <w:r w:rsidR="00E72331" w:rsidRPr="00666A88">
        <w:rPr>
          <w:rFonts w:ascii="Arial" w:hAnsi="Arial" w:cs="Arial"/>
          <w:snapToGrid w:val="0"/>
          <w:sz w:val="22"/>
          <w:szCs w:val="22"/>
        </w:rPr>
        <w:t xml:space="preserve"> a cerâmica deverá ter esmalte levemente </w:t>
      </w:r>
      <w:proofErr w:type="spellStart"/>
      <w:r w:rsidR="00E72331" w:rsidRPr="00666A88">
        <w:rPr>
          <w:rFonts w:ascii="Arial" w:hAnsi="Arial" w:cs="Arial"/>
          <w:snapToGrid w:val="0"/>
          <w:sz w:val="22"/>
          <w:szCs w:val="22"/>
        </w:rPr>
        <w:t>texturizado</w:t>
      </w:r>
      <w:proofErr w:type="spellEnd"/>
      <w:r w:rsidRPr="00666A88">
        <w:rPr>
          <w:rFonts w:ascii="Arial" w:hAnsi="Arial" w:cs="Arial"/>
          <w:snapToGrid w:val="0"/>
          <w:sz w:val="22"/>
          <w:szCs w:val="22"/>
        </w:rPr>
        <w:t xml:space="preserve"> para mitigar o risco de escorregamento dos usuários</w:t>
      </w:r>
      <w:r w:rsidR="00E72331" w:rsidRPr="00666A88">
        <w:rPr>
          <w:rFonts w:ascii="Arial" w:hAnsi="Arial" w:cs="Arial"/>
          <w:snapToGrid w:val="0"/>
          <w:sz w:val="22"/>
          <w:szCs w:val="22"/>
        </w:rPr>
        <w:t>.</w:t>
      </w:r>
    </w:p>
    <w:p w:rsidR="00464AA5" w:rsidRPr="00464AA5" w:rsidRDefault="00464AA5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  <w:highlight w:val="yellow"/>
        </w:rPr>
      </w:pPr>
    </w:p>
    <w:p w:rsidR="00464AA5" w:rsidRPr="00FF566B" w:rsidRDefault="00464AA5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FF566B">
        <w:rPr>
          <w:rFonts w:ascii="Arial" w:hAnsi="Arial" w:cs="Arial"/>
          <w:b/>
          <w:i/>
          <w:snapToGrid w:val="0"/>
          <w:sz w:val="22"/>
          <w:szCs w:val="22"/>
        </w:rPr>
        <w:t>Piso Cimentado</w:t>
      </w:r>
    </w:p>
    <w:p w:rsidR="00057DA1" w:rsidRPr="00FF566B" w:rsidRDefault="00057DA1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FF566B">
        <w:rPr>
          <w:rFonts w:ascii="Arial" w:hAnsi="Arial" w:cs="Arial"/>
          <w:b/>
          <w:i/>
          <w:snapToGrid w:val="0"/>
          <w:sz w:val="22"/>
          <w:szCs w:val="22"/>
        </w:rPr>
        <w:tab/>
      </w:r>
      <w:r w:rsidRPr="00FF566B">
        <w:rPr>
          <w:rFonts w:ascii="Arial" w:hAnsi="Arial" w:cs="Arial"/>
          <w:snapToGrid w:val="0"/>
          <w:sz w:val="22"/>
          <w:szCs w:val="22"/>
        </w:rPr>
        <w:t>Os fossos de ventilação, calçada de contorno, calhas da cobertura e o destinado aos reservatórios superiores receber</w:t>
      </w:r>
      <w:r w:rsidR="00FF566B" w:rsidRPr="00FF566B">
        <w:rPr>
          <w:rFonts w:ascii="Arial" w:hAnsi="Arial" w:cs="Arial"/>
          <w:snapToGrid w:val="0"/>
          <w:sz w:val="22"/>
          <w:szCs w:val="22"/>
        </w:rPr>
        <w:t>ão piso cimentado,</w:t>
      </w:r>
      <w:r w:rsidRPr="00FF566B">
        <w:rPr>
          <w:rFonts w:ascii="Arial" w:hAnsi="Arial" w:cs="Arial"/>
          <w:snapToGrid w:val="0"/>
          <w:sz w:val="22"/>
          <w:szCs w:val="22"/>
        </w:rPr>
        <w:t xml:space="preserve"> </w:t>
      </w:r>
      <w:r w:rsidR="00FF566B" w:rsidRPr="00FF566B">
        <w:rPr>
          <w:rFonts w:ascii="Arial" w:hAnsi="Arial" w:cs="Arial"/>
          <w:snapToGrid w:val="0"/>
          <w:sz w:val="22"/>
          <w:szCs w:val="22"/>
        </w:rPr>
        <w:t>traço 1:3 de cimento e areia, acabamento liso (desempenado) com espessura mínima de 15mm.</w:t>
      </w:r>
    </w:p>
    <w:p w:rsidR="00FF566B" w:rsidRPr="00FF566B" w:rsidRDefault="00FF566B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</w:p>
    <w:p w:rsidR="00057DA1" w:rsidRPr="00FF566B" w:rsidRDefault="00057DA1" w:rsidP="00057DA1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FF566B">
        <w:rPr>
          <w:rFonts w:ascii="Arial" w:hAnsi="Arial" w:cs="Arial"/>
          <w:b/>
          <w:i/>
          <w:snapToGrid w:val="0"/>
          <w:sz w:val="22"/>
          <w:szCs w:val="22"/>
        </w:rPr>
        <w:t>Piso Industrial de Alta Resistência</w:t>
      </w:r>
    </w:p>
    <w:p w:rsidR="00057DA1" w:rsidRPr="00FF566B" w:rsidRDefault="00057DA1" w:rsidP="00057DA1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FF566B">
        <w:rPr>
          <w:rFonts w:ascii="Arial" w:hAnsi="Arial" w:cs="Arial"/>
          <w:b/>
          <w:i/>
          <w:snapToGrid w:val="0"/>
          <w:sz w:val="22"/>
          <w:szCs w:val="22"/>
        </w:rPr>
        <w:tab/>
      </w:r>
      <w:r w:rsidRPr="00FF566B">
        <w:rPr>
          <w:rFonts w:ascii="Arial" w:hAnsi="Arial" w:cs="Arial"/>
          <w:snapToGrid w:val="0"/>
          <w:sz w:val="22"/>
          <w:szCs w:val="22"/>
        </w:rPr>
        <w:t>Todos os ambientes internos, com exceção dos banheiros, copa, serviço, depósito e fossos de ventilação, receberão piso industrial de alta resistência, cor cinza, espessura 8mm, com juntas de dilatação plásticas e polimento mecanizado.</w:t>
      </w:r>
    </w:p>
    <w:p w:rsidR="00611752" w:rsidRPr="00464AA5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  <w:highlight w:val="yellow"/>
        </w:rPr>
      </w:pPr>
    </w:p>
    <w:p w:rsidR="00611752" w:rsidRPr="00B25267" w:rsidRDefault="00611752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 w:rsidRPr="00B25267">
        <w:rPr>
          <w:rFonts w:ascii="Arial" w:hAnsi="Arial" w:cs="Arial"/>
          <w:b/>
          <w:i/>
          <w:snapToGrid w:val="0"/>
          <w:sz w:val="22"/>
          <w:szCs w:val="22"/>
        </w:rPr>
        <w:t>Soleiras</w:t>
      </w:r>
    </w:p>
    <w:p w:rsidR="00611752" w:rsidRDefault="00B25267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B25267">
        <w:rPr>
          <w:rFonts w:ascii="Arial" w:hAnsi="Arial" w:cs="Arial"/>
          <w:snapToGrid w:val="0"/>
          <w:sz w:val="22"/>
          <w:szCs w:val="22"/>
        </w:rPr>
        <w:t>Os desníveis e mudança de padrão entre pisos receberão soleiras</w:t>
      </w:r>
      <w:r w:rsidR="00611752" w:rsidRPr="00B25267">
        <w:rPr>
          <w:rFonts w:ascii="Arial" w:hAnsi="Arial" w:cs="Arial"/>
          <w:snapToGrid w:val="0"/>
          <w:sz w:val="22"/>
          <w:szCs w:val="22"/>
        </w:rPr>
        <w:t xml:space="preserve"> em granito </w:t>
      </w:r>
      <w:r w:rsidR="00624EC1" w:rsidRPr="00B25267">
        <w:rPr>
          <w:rFonts w:ascii="Arial" w:hAnsi="Arial" w:cs="Arial"/>
          <w:snapToGrid w:val="0"/>
          <w:sz w:val="22"/>
          <w:szCs w:val="22"/>
        </w:rPr>
        <w:t>cinza andorinha</w:t>
      </w:r>
      <w:r w:rsidR="00611752" w:rsidRPr="00B25267">
        <w:rPr>
          <w:rFonts w:ascii="Arial" w:hAnsi="Arial" w:cs="Arial"/>
          <w:snapToGrid w:val="0"/>
          <w:sz w:val="22"/>
          <w:szCs w:val="22"/>
        </w:rPr>
        <w:t>. As soleiras serão</w:t>
      </w:r>
      <w:r w:rsidR="00611752" w:rsidRPr="00B25267">
        <w:rPr>
          <w:rFonts w:ascii="Arial" w:hAnsi="Arial" w:cs="Arial"/>
          <w:b/>
          <w:i/>
          <w:snapToGrid w:val="0"/>
          <w:sz w:val="22"/>
          <w:szCs w:val="22"/>
        </w:rPr>
        <w:t xml:space="preserve"> </w:t>
      </w:r>
      <w:r w:rsidR="00611752" w:rsidRPr="00B25267">
        <w:rPr>
          <w:rFonts w:ascii="Arial" w:hAnsi="Arial" w:cs="Arial"/>
          <w:snapToGrid w:val="0"/>
          <w:sz w:val="22"/>
          <w:szCs w:val="22"/>
        </w:rPr>
        <w:t>assentadas com argamassa colante pronta.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0E6769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14</w:t>
      </w:r>
      <w:r w:rsidR="00611752">
        <w:rPr>
          <w:rFonts w:ascii="Arial" w:hAnsi="Arial" w:cs="Arial"/>
          <w:b/>
          <w:i/>
          <w:snapToGrid w:val="0"/>
          <w:sz w:val="22"/>
          <w:szCs w:val="22"/>
        </w:rPr>
        <w:t xml:space="preserve"> –</w:t>
      </w:r>
      <w:r w:rsidR="00A549BF">
        <w:rPr>
          <w:rFonts w:ascii="Arial" w:hAnsi="Arial" w:cs="Arial"/>
          <w:b/>
          <w:i/>
          <w:snapToGrid w:val="0"/>
          <w:sz w:val="22"/>
          <w:szCs w:val="22"/>
        </w:rPr>
        <w:t xml:space="preserve"> Esquadrias</w:t>
      </w:r>
      <w:r w:rsidR="00611752">
        <w:rPr>
          <w:rFonts w:ascii="Arial" w:hAnsi="Arial" w:cs="Arial"/>
          <w:b/>
          <w:i/>
          <w:snapToGrid w:val="0"/>
          <w:sz w:val="22"/>
          <w:szCs w:val="22"/>
        </w:rPr>
        <w:t>, ferragens e vidros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351858" w:rsidRPr="006F60CD" w:rsidRDefault="00351858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6F60CD">
        <w:rPr>
          <w:rFonts w:ascii="Arial" w:hAnsi="Arial" w:cs="Arial"/>
          <w:snapToGrid w:val="0"/>
          <w:sz w:val="22"/>
          <w:szCs w:val="22"/>
        </w:rPr>
        <w:t>A</w:t>
      </w:r>
      <w:r w:rsidR="00BF2EC3" w:rsidRPr="006F60CD">
        <w:rPr>
          <w:rFonts w:ascii="Arial" w:hAnsi="Arial" w:cs="Arial"/>
          <w:snapToGrid w:val="0"/>
          <w:sz w:val="22"/>
          <w:szCs w:val="22"/>
        </w:rPr>
        <w:t>s</w:t>
      </w:r>
      <w:r w:rsidRPr="006F60CD">
        <w:rPr>
          <w:rFonts w:ascii="Arial" w:hAnsi="Arial" w:cs="Arial"/>
          <w:snapToGrid w:val="0"/>
          <w:sz w:val="22"/>
          <w:szCs w:val="22"/>
        </w:rPr>
        <w:t xml:space="preserve"> porta</w:t>
      </w:r>
      <w:r w:rsidR="00BF2EC3" w:rsidRPr="006F60CD">
        <w:rPr>
          <w:rFonts w:ascii="Arial" w:hAnsi="Arial" w:cs="Arial"/>
          <w:snapToGrid w:val="0"/>
          <w:sz w:val="22"/>
          <w:szCs w:val="22"/>
        </w:rPr>
        <w:t>s</w:t>
      </w:r>
      <w:r w:rsidR="00A264C9" w:rsidRPr="006F60CD">
        <w:rPr>
          <w:rFonts w:ascii="Arial" w:hAnsi="Arial" w:cs="Arial"/>
          <w:snapToGrid w:val="0"/>
          <w:sz w:val="22"/>
          <w:szCs w:val="22"/>
        </w:rPr>
        <w:t xml:space="preserve"> de vidro </w:t>
      </w:r>
      <w:r w:rsidR="0034210C">
        <w:rPr>
          <w:rFonts w:ascii="Arial" w:hAnsi="Arial" w:cs="Arial"/>
          <w:snapToGrid w:val="0"/>
          <w:sz w:val="22"/>
          <w:szCs w:val="22"/>
        </w:rPr>
        <w:t>serão</w:t>
      </w:r>
      <w:r w:rsidR="00A264C9" w:rsidRPr="006F60CD">
        <w:rPr>
          <w:rFonts w:ascii="Arial" w:hAnsi="Arial" w:cs="Arial"/>
          <w:snapToGrid w:val="0"/>
          <w:sz w:val="22"/>
          <w:szCs w:val="22"/>
        </w:rPr>
        <w:t xml:space="preserve"> confeccionadas com vidro temperado 10 mm, e devem incluir bandeirola com altura de 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0,5m, ferragens </w:t>
      </w:r>
      <w:r w:rsidR="00A264C9" w:rsidRPr="006F60CD">
        <w:rPr>
          <w:rFonts w:ascii="Arial" w:hAnsi="Arial" w:cs="Arial"/>
          <w:snapToGrid w:val="0"/>
          <w:sz w:val="22"/>
          <w:szCs w:val="22"/>
        </w:rPr>
        <w:t>e puxador tubular reto cromad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>os, mola hidráulica, dimensões conforme projeto arquitetônico fornecido pela CONTRATANTE</w:t>
      </w:r>
    </w:p>
    <w:p w:rsidR="006F60CD" w:rsidRDefault="00351858" w:rsidP="006F60CD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  <w:highlight w:val="yellow"/>
        </w:rPr>
      </w:pPr>
      <w:r w:rsidRPr="006F60CD">
        <w:rPr>
          <w:rFonts w:ascii="Arial" w:hAnsi="Arial" w:cs="Arial"/>
          <w:snapToGrid w:val="0"/>
          <w:sz w:val="22"/>
          <w:szCs w:val="22"/>
        </w:rPr>
        <w:t>As portas internas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 de madeira e/ou madeira com visor de vidro </w:t>
      </w:r>
      <w:r w:rsidR="0034210C">
        <w:rPr>
          <w:rFonts w:ascii="Arial" w:hAnsi="Arial" w:cs="Arial"/>
          <w:snapToGrid w:val="0"/>
          <w:sz w:val="22"/>
          <w:szCs w:val="22"/>
        </w:rPr>
        <w:t>serão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 do tipo pré-fabricada (industrializada) revestida com laminado liso cor branco gelo, com </w:t>
      </w:r>
      <w:proofErr w:type="spellStart"/>
      <w:r w:rsidR="006F60CD" w:rsidRPr="006F60CD">
        <w:rPr>
          <w:rFonts w:ascii="Arial" w:hAnsi="Arial" w:cs="Arial"/>
          <w:snapToGrid w:val="0"/>
          <w:sz w:val="22"/>
          <w:szCs w:val="22"/>
        </w:rPr>
        <w:t>requadro</w:t>
      </w:r>
      <w:proofErr w:type="spellEnd"/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 da folha em alumínio cor natural, devem incluir bandeirola com altura de 0,5m, caixa de </w:t>
      </w:r>
      <w:r w:rsidR="006F60CD" w:rsidRPr="006F60CD">
        <w:rPr>
          <w:rFonts w:ascii="Arial" w:hAnsi="Arial" w:cs="Arial"/>
          <w:snapToGrid w:val="0"/>
          <w:sz w:val="22"/>
          <w:szCs w:val="22"/>
        </w:rPr>
        <w:lastRenderedPageBreak/>
        <w:t xml:space="preserve">porta e </w:t>
      </w:r>
      <w:proofErr w:type="spellStart"/>
      <w:r w:rsidR="006F60CD" w:rsidRPr="006F60CD">
        <w:rPr>
          <w:rFonts w:ascii="Arial" w:hAnsi="Arial" w:cs="Arial"/>
          <w:snapToGrid w:val="0"/>
          <w:sz w:val="22"/>
          <w:szCs w:val="22"/>
        </w:rPr>
        <w:t>alizares</w:t>
      </w:r>
      <w:proofErr w:type="spellEnd"/>
      <w:r w:rsidR="00DD5058">
        <w:rPr>
          <w:rFonts w:ascii="Arial" w:hAnsi="Arial" w:cs="Arial"/>
          <w:snapToGrid w:val="0"/>
          <w:sz w:val="22"/>
          <w:szCs w:val="22"/>
        </w:rPr>
        <w:t xml:space="preserve"> em madeira de 1ª qualidade lixada e pintada (com esmalte fosco sobre fundo nivelador)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>, ferragens</w:t>
      </w:r>
      <w:r w:rsidR="00DD5058">
        <w:rPr>
          <w:rFonts w:ascii="Arial" w:hAnsi="Arial" w:cs="Arial"/>
          <w:snapToGrid w:val="0"/>
          <w:sz w:val="22"/>
          <w:szCs w:val="22"/>
        </w:rPr>
        <w:t xml:space="preserve"> em latão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, fechadura tipo alavanca com cantos arredondados e chapa de alumínio liso na parte </w:t>
      </w:r>
      <w:r w:rsidR="006F60CD">
        <w:rPr>
          <w:rFonts w:ascii="Arial" w:hAnsi="Arial" w:cs="Arial"/>
          <w:snapToGrid w:val="0"/>
          <w:sz w:val="22"/>
          <w:szCs w:val="22"/>
        </w:rPr>
        <w:t xml:space="preserve">inferior até uma altura h 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= </w:t>
      </w:r>
      <w:r w:rsidR="006F60CD">
        <w:rPr>
          <w:rFonts w:ascii="Arial" w:hAnsi="Arial" w:cs="Arial"/>
          <w:snapToGrid w:val="0"/>
          <w:sz w:val="22"/>
          <w:szCs w:val="22"/>
        </w:rPr>
        <w:t>0,4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>m</w:t>
      </w:r>
      <w:r w:rsidR="006F60CD">
        <w:rPr>
          <w:rFonts w:ascii="Arial" w:hAnsi="Arial" w:cs="Arial"/>
          <w:snapToGrid w:val="0"/>
          <w:sz w:val="22"/>
          <w:szCs w:val="22"/>
        </w:rPr>
        <w:t>.</w:t>
      </w:r>
    </w:p>
    <w:p w:rsidR="002529F3" w:rsidRPr="00464AA5" w:rsidRDefault="00351858" w:rsidP="006F60CD">
      <w:pPr>
        <w:widowControl w:val="0"/>
        <w:spacing w:line="360" w:lineRule="auto"/>
        <w:ind w:firstLine="709"/>
        <w:jc w:val="both"/>
        <w:rPr>
          <w:rFonts w:ascii="Arial" w:eastAsia="Batang" w:hAnsi="Arial" w:cs="Arial"/>
          <w:sz w:val="22"/>
          <w:szCs w:val="22"/>
          <w:highlight w:val="yellow"/>
          <w:lang w:eastAsia="ko-KR"/>
        </w:rPr>
      </w:pPr>
      <w:r w:rsidRPr="0034210C">
        <w:rPr>
          <w:rFonts w:ascii="Arial" w:hAnsi="Arial" w:cs="Arial"/>
          <w:snapToGrid w:val="0"/>
          <w:sz w:val="22"/>
          <w:szCs w:val="22"/>
        </w:rPr>
        <w:t xml:space="preserve"> </w:t>
      </w:r>
      <w:r w:rsidR="00A549BF" w:rsidRPr="0034210C">
        <w:rPr>
          <w:rFonts w:ascii="Arial" w:hAnsi="Arial" w:cs="Arial"/>
          <w:snapToGrid w:val="0"/>
          <w:sz w:val="22"/>
          <w:szCs w:val="22"/>
        </w:rPr>
        <w:t>A</w:t>
      </w:r>
      <w:r w:rsidR="00A549BF" w:rsidRPr="006F60CD">
        <w:rPr>
          <w:rFonts w:ascii="Arial" w:hAnsi="Arial" w:cs="Arial"/>
          <w:snapToGrid w:val="0"/>
          <w:sz w:val="22"/>
          <w:szCs w:val="22"/>
        </w:rPr>
        <w:t xml:space="preserve">s portas dos boxes dos </w:t>
      </w:r>
      <w:r w:rsidR="002529F3" w:rsidRPr="006F60CD">
        <w:rPr>
          <w:rFonts w:ascii="Arial" w:hAnsi="Arial" w:cs="Arial"/>
          <w:snapToGrid w:val="0"/>
          <w:sz w:val="22"/>
          <w:szCs w:val="22"/>
        </w:rPr>
        <w:t xml:space="preserve">sanitários </w:t>
      </w:r>
      <w:r w:rsidR="0034210C">
        <w:rPr>
          <w:rFonts w:ascii="Arial" w:hAnsi="Arial" w:cs="Arial"/>
          <w:snapToGrid w:val="0"/>
          <w:sz w:val="22"/>
          <w:szCs w:val="22"/>
        </w:rPr>
        <w:t>serão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 de chapa de madeira compensada, com </w:t>
      </w:r>
      <w:proofErr w:type="spellStart"/>
      <w:r w:rsidR="006F60CD" w:rsidRPr="006F60CD">
        <w:rPr>
          <w:rFonts w:ascii="Arial" w:hAnsi="Arial" w:cs="Arial"/>
          <w:snapToGrid w:val="0"/>
          <w:sz w:val="22"/>
          <w:szCs w:val="22"/>
        </w:rPr>
        <w:t>requadro</w:t>
      </w:r>
      <w:proofErr w:type="spellEnd"/>
      <w:r w:rsidR="006F60CD" w:rsidRPr="006F60CD">
        <w:rPr>
          <w:rFonts w:ascii="Arial" w:hAnsi="Arial" w:cs="Arial"/>
          <w:snapToGrid w:val="0"/>
          <w:sz w:val="22"/>
          <w:szCs w:val="22"/>
        </w:rPr>
        <w:t xml:space="preserve"> da folha em alumínio cor natural, revestida</w:t>
      </w:r>
      <w:r w:rsidRPr="006F60CD">
        <w:rPr>
          <w:rFonts w:ascii="Arial" w:hAnsi="Arial" w:cs="Arial"/>
          <w:snapToGrid w:val="0"/>
          <w:sz w:val="22"/>
          <w:szCs w:val="22"/>
        </w:rPr>
        <w:t xml:space="preserve"> </w:t>
      </w:r>
      <w:r w:rsidR="006F60CD" w:rsidRPr="006F60CD">
        <w:rPr>
          <w:rFonts w:ascii="Arial" w:hAnsi="Arial" w:cs="Arial"/>
          <w:snapToGrid w:val="0"/>
          <w:sz w:val="22"/>
          <w:szCs w:val="22"/>
        </w:rPr>
        <w:t>com laminado liso</w:t>
      </w:r>
      <w:r w:rsidR="002529F3" w:rsidRPr="006F60CD">
        <w:rPr>
          <w:rFonts w:ascii="Arial" w:eastAsia="Batang" w:hAnsi="Arial" w:cs="Arial"/>
          <w:sz w:val="22"/>
          <w:szCs w:val="22"/>
          <w:lang w:eastAsia="ko-KR"/>
        </w:rPr>
        <w:t xml:space="preserve">, </w:t>
      </w:r>
      <w:r w:rsidR="006F60CD" w:rsidRPr="006F60CD">
        <w:rPr>
          <w:rFonts w:ascii="Arial" w:eastAsia="Batang" w:hAnsi="Arial" w:cs="Arial"/>
          <w:sz w:val="22"/>
          <w:szCs w:val="22"/>
          <w:lang w:eastAsia="ko-KR"/>
        </w:rPr>
        <w:t>incluir marco em</w:t>
      </w:r>
      <w:r w:rsidR="002529F3" w:rsidRPr="006F60CD">
        <w:rPr>
          <w:rFonts w:ascii="Arial" w:eastAsia="Batang" w:hAnsi="Arial" w:cs="Arial"/>
          <w:sz w:val="22"/>
          <w:szCs w:val="22"/>
          <w:lang w:eastAsia="ko-KR"/>
        </w:rPr>
        <w:t xml:space="preserve"> </w:t>
      </w:r>
      <w:r w:rsidR="00F736AC" w:rsidRPr="006F60CD">
        <w:rPr>
          <w:rFonts w:ascii="Arial" w:eastAsia="Batang" w:hAnsi="Arial" w:cs="Arial"/>
          <w:sz w:val="22"/>
          <w:szCs w:val="22"/>
          <w:lang w:eastAsia="ko-KR"/>
        </w:rPr>
        <w:t>alumínio</w:t>
      </w:r>
      <w:r w:rsidR="006F60CD" w:rsidRPr="006F60CD">
        <w:rPr>
          <w:rFonts w:ascii="Arial" w:eastAsia="Batang" w:hAnsi="Arial" w:cs="Arial"/>
          <w:sz w:val="22"/>
          <w:szCs w:val="22"/>
          <w:lang w:eastAsia="ko-KR"/>
        </w:rPr>
        <w:t xml:space="preserve"> cor natural, dobradiças em latão</w:t>
      </w:r>
      <w:r w:rsidR="002529F3" w:rsidRPr="006F60CD">
        <w:rPr>
          <w:rFonts w:ascii="Arial" w:eastAsia="Batang" w:hAnsi="Arial" w:cs="Arial"/>
          <w:sz w:val="22"/>
          <w:szCs w:val="22"/>
          <w:lang w:eastAsia="ko-KR"/>
        </w:rPr>
        <w:t xml:space="preserve"> e tranca do tipo LIVRE/OCUPADO.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D208F2">
        <w:rPr>
          <w:rFonts w:ascii="Arial" w:hAnsi="Arial" w:cs="Arial"/>
          <w:snapToGrid w:val="0"/>
          <w:sz w:val="22"/>
          <w:szCs w:val="22"/>
        </w:rPr>
        <w:t xml:space="preserve">As janelas </w:t>
      </w:r>
      <w:r w:rsidR="00755F69" w:rsidRPr="00D208F2">
        <w:rPr>
          <w:rFonts w:ascii="Arial" w:hAnsi="Arial" w:cs="Arial"/>
          <w:snapToGrid w:val="0"/>
          <w:sz w:val="22"/>
          <w:szCs w:val="22"/>
        </w:rPr>
        <w:t xml:space="preserve">terão caixa </w:t>
      </w:r>
      <w:r w:rsidR="00F65AE6" w:rsidRPr="00D208F2">
        <w:rPr>
          <w:rFonts w:ascii="Arial" w:eastAsia="Batang" w:hAnsi="Arial" w:cs="Arial"/>
          <w:sz w:val="22"/>
          <w:szCs w:val="22"/>
          <w:lang w:eastAsia="ko-KR"/>
        </w:rPr>
        <w:t xml:space="preserve">e </w:t>
      </w:r>
      <w:r w:rsidR="00A264C9" w:rsidRPr="00D208F2">
        <w:rPr>
          <w:rFonts w:ascii="Arial" w:eastAsia="Batang" w:hAnsi="Arial" w:cs="Arial"/>
          <w:sz w:val="22"/>
          <w:szCs w:val="22"/>
          <w:lang w:eastAsia="ko-KR"/>
        </w:rPr>
        <w:t xml:space="preserve">moldura das </w:t>
      </w:r>
      <w:r w:rsidR="00F65AE6" w:rsidRPr="00D208F2">
        <w:rPr>
          <w:rFonts w:ascii="Arial" w:eastAsia="Batang" w:hAnsi="Arial" w:cs="Arial"/>
          <w:sz w:val="22"/>
          <w:szCs w:val="22"/>
          <w:lang w:eastAsia="ko-KR"/>
        </w:rPr>
        <w:t xml:space="preserve">folhas </w:t>
      </w:r>
      <w:r w:rsidR="00155596" w:rsidRPr="00D208F2">
        <w:rPr>
          <w:rFonts w:ascii="Arial" w:eastAsia="Batang" w:hAnsi="Arial" w:cs="Arial"/>
          <w:sz w:val="22"/>
          <w:szCs w:val="22"/>
          <w:lang w:eastAsia="ko-KR"/>
        </w:rPr>
        <w:t>em alumínio</w:t>
      </w:r>
      <w:r w:rsidR="00F65AE6" w:rsidRPr="00D208F2">
        <w:rPr>
          <w:rFonts w:ascii="Arial" w:eastAsia="Batang" w:hAnsi="Arial" w:cs="Arial"/>
          <w:sz w:val="22"/>
          <w:szCs w:val="22"/>
          <w:lang w:eastAsia="ko-KR"/>
        </w:rPr>
        <w:t xml:space="preserve"> cor natural, </w:t>
      </w:r>
      <w:r w:rsidR="00155596" w:rsidRPr="00D208F2">
        <w:rPr>
          <w:rFonts w:ascii="Arial" w:eastAsia="Batang" w:hAnsi="Arial" w:cs="Arial"/>
          <w:sz w:val="22"/>
          <w:szCs w:val="22"/>
          <w:lang w:eastAsia="ko-KR"/>
        </w:rPr>
        <w:t>folhas em</w:t>
      </w:r>
      <w:r w:rsidR="00F65AE6" w:rsidRPr="00D208F2">
        <w:rPr>
          <w:rFonts w:ascii="Arial" w:eastAsia="Batang" w:hAnsi="Arial" w:cs="Arial"/>
          <w:sz w:val="22"/>
          <w:szCs w:val="22"/>
          <w:lang w:eastAsia="ko-KR"/>
        </w:rPr>
        <w:t xml:space="preserve"> vidro </w:t>
      </w:r>
      <w:r w:rsidR="00A264C9" w:rsidRPr="00D208F2">
        <w:rPr>
          <w:rFonts w:ascii="Arial" w:eastAsia="Batang" w:hAnsi="Arial" w:cs="Arial"/>
          <w:sz w:val="22"/>
          <w:szCs w:val="22"/>
          <w:lang w:eastAsia="ko-KR"/>
        </w:rPr>
        <w:t>temperado</w:t>
      </w:r>
      <w:r w:rsidR="00155596" w:rsidRPr="00D208F2">
        <w:rPr>
          <w:rFonts w:ascii="Arial" w:eastAsia="Batang" w:hAnsi="Arial" w:cs="Arial"/>
          <w:sz w:val="22"/>
          <w:szCs w:val="22"/>
          <w:lang w:eastAsia="ko-KR"/>
        </w:rPr>
        <w:t xml:space="preserve"> transparente</w:t>
      </w:r>
      <w:r w:rsidR="00F65AE6" w:rsidRPr="00D208F2">
        <w:rPr>
          <w:rFonts w:ascii="Arial" w:eastAsia="Batang" w:hAnsi="Arial" w:cs="Arial"/>
          <w:sz w:val="22"/>
          <w:szCs w:val="22"/>
          <w:lang w:eastAsia="ko-KR"/>
        </w:rPr>
        <w:t xml:space="preserve"> 6mm</w:t>
      </w:r>
      <w:r w:rsidR="00F65AE6" w:rsidRPr="00D208F2">
        <w:rPr>
          <w:rFonts w:ascii="Arial" w:hAnsi="Arial" w:cs="Arial"/>
          <w:snapToGrid w:val="0"/>
          <w:sz w:val="22"/>
          <w:szCs w:val="22"/>
        </w:rPr>
        <w:t xml:space="preserve">, </w:t>
      </w:r>
      <w:r w:rsidR="004C669C" w:rsidRPr="00D208F2">
        <w:rPr>
          <w:rFonts w:ascii="Arial" w:hAnsi="Arial" w:cs="Arial"/>
          <w:snapToGrid w:val="0"/>
          <w:sz w:val="22"/>
          <w:szCs w:val="22"/>
        </w:rPr>
        <w:t xml:space="preserve">ferragens em alumínio, </w:t>
      </w:r>
      <w:r w:rsidR="00155596" w:rsidRPr="00D208F2">
        <w:rPr>
          <w:rFonts w:ascii="Arial" w:hAnsi="Arial" w:cs="Arial"/>
          <w:snapToGrid w:val="0"/>
          <w:sz w:val="22"/>
          <w:szCs w:val="22"/>
        </w:rPr>
        <w:t>e deverão ser instaladas sobre peitoril de granito cinza andorinha</w:t>
      </w:r>
      <w:r w:rsidR="00F65AE6" w:rsidRPr="00D208F2">
        <w:rPr>
          <w:rFonts w:ascii="Arial" w:hAnsi="Arial" w:cs="Arial"/>
          <w:snapToGrid w:val="0"/>
          <w:sz w:val="22"/>
          <w:szCs w:val="22"/>
        </w:rPr>
        <w:t>.</w:t>
      </w:r>
    </w:p>
    <w:p w:rsidR="00D208F2" w:rsidRPr="00D208F2" w:rsidRDefault="00D208F2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D208F2">
        <w:rPr>
          <w:rFonts w:ascii="Arial" w:hAnsi="Arial" w:cs="Arial"/>
          <w:snapToGrid w:val="0"/>
          <w:sz w:val="22"/>
          <w:szCs w:val="22"/>
        </w:rPr>
        <w:t xml:space="preserve">As portas de acesso aos fossos de ventilação serão do tipo grade de ferro, receberão uma demão de fundo anticorrosivo e duas demãos de esmalte fosco para superfícies metálicas. </w:t>
      </w:r>
    </w:p>
    <w:p w:rsidR="00491B6E" w:rsidRPr="00491B6E" w:rsidRDefault="00C5721B" w:rsidP="00491B6E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 w:rsidRPr="00491B6E">
        <w:rPr>
          <w:rFonts w:ascii="Arial" w:hAnsi="Arial" w:cs="Arial"/>
          <w:snapToGrid w:val="0"/>
          <w:sz w:val="22"/>
          <w:szCs w:val="22"/>
        </w:rPr>
        <w:t>Vale salientar que todas as portas</w:t>
      </w:r>
      <w:r w:rsidR="009C60CC" w:rsidRPr="00491B6E">
        <w:rPr>
          <w:rFonts w:ascii="Arial" w:hAnsi="Arial" w:cs="Arial"/>
          <w:snapToGrid w:val="0"/>
          <w:sz w:val="22"/>
          <w:szCs w:val="22"/>
        </w:rPr>
        <w:t xml:space="preserve"> da edificação</w:t>
      </w:r>
      <w:r w:rsidRPr="00491B6E">
        <w:rPr>
          <w:rFonts w:ascii="Arial" w:hAnsi="Arial" w:cs="Arial"/>
          <w:snapToGrid w:val="0"/>
          <w:sz w:val="22"/>
          <w:szCs w:val="22"/>
        </w:rPr>
        <w:t xml:space="preserve">, exceto </w:t>
      </w:r>
      <w:r w:rsidR="00F65AE6" w:rsidRPr="00491B6E">
        <w:rPr>
          <w:rFonts w:ascii="Arial" w:hAnsi="Arial" w:cs="Arial"/>
          <w:snapToGrid w:val="0"/>
          <w:sz w:val="22"/>
          <w:szCs w:val="22"/>
        </w:rPr>
        <w:t>as</w:t>
      </w:r>
      <w:r w:rsidRPr="00491B6E">
        <w:rPr>
          <w:rFonts w:ascii="Arial" w:hAnsi="Arial" w:cs="Arial"/>
          <w:snapToGrid w:val="0"/>
          <w:sz w:val="22"/>
          <w:szCs w:val="22"/>
        </w:rPr>
        <w:t xml:space="preserve"> portas </w:t>
      </w:r>
      <w:r w:rsidR="00133D33" w:rsidRPr="00491B6E">
        <w:rPr>
          <w:rFonts w:ascii="Arial" w:hAnsi="Arial" w:cs="Arial"/>
          <w:snapToGrid w:val="0"/>
          <w:sz w:val="22"/>
          <w:szCs w:val="22"/>
        </w:rPr>
        <w:t>de</w:t>
      </w:r>
      <w:r w:rsidRPr="00491B6E">
        <w:rPr>
          <w:rFonts w:ascii="Arial" w:hAnsi="Arial" w:cs="Arial"/>
          <w:snapToGrid w:val="0"/>
          <w:sz w:val="22"/>
          <w:szCs w:val="22"/>
        </w:rPr>
        <w:t xml:space="preserve"> boxes do banheiro </w:t>
      </w:r>
      <w:r w:rsidR="00133D33" w:rsidRPr="00491B6E">
        <w:rPr>
          <w:rFonts w:ascii="Arial" w:hAnsi="Arial" w:cs="Arial"/>
          <w:snapToGrid w:val="0"/>
          <w:sz w:val="22"/>
          <w:szCs w:val="22"/>
        </w:rPr>
        <w:t xml:space="preserve">que são </w:t>
      </w:r>
      <w:r w:rsidRPr="00491B6E">
        <w:rPr>
          <w:rFonts w:ascii="Arial" w:hAnsi="Arial" w:cs="Arial"/>
          <w:snapToGrid w:val="0"/>
          <w:sz w:val="22"/>
          <w:szCs w:val="22"/>
        </w:rPr>
        <w:t>destinados ao uso comum, deverão ser adaptad</w:t>
      </w:r>
      <w:r w:rsidR="00491B6E" w:rsidRPr="00491B6E">
        <w:rPr>
          <w:rFonts w:ascii="Arial" w:hAnsi="Arial" w:cs="Arial"/>
          <w:snapToGrid w:val="0"/>
          <w:sz w:val="22"/>
          <w:szCs w:val="22"/>
        </w:rPr>
        <w:t>as a portadores de deficiência. Todas as dimensões das esquadrias deverão seguir o projeto arquitetônico fornecido pela CONTRATANTE.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549BF" w:rsidRDefault="00D14343" w:rsidP="002A405C">
      <w:pPr>
        <w:pStyle w:val="Ttulo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15</w:t>
      </w:r>
      <w:r w:rsidR="00A549BF">
        <w:rPr>
          <w:rFonts w:ascii="Arial" w:hAnsi="Arial" w:cs="Arial"/>
          <w:i/>
          <w:sz w:val="22"/>
          <w:szCs w:val="22"/>
        </w:rPr>
        <w:t xml:space="preserve"> – Pintura</w:t>
      </w: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CD411D" w:rsidRDefault="00CD411D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Preparo da Superfície</w:t>
      </w:r>
    </w:p>
    <w:p w:rsidR="00CD411D" w:rsidRDefault="00CD411D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CD411D">
        <w:rPr>
          <w:rFonts w:ascii="Arial" w:hAnsi="Arial" w:cs="Arial"/>
          <w:sz w:val="22"/>
          <w:szCs w:val="22"/>
        </w:rPr>
        <w:t>Considerando que todo reboco da edificação é novo, deve-se aguardar a</w:t>
      </w:r>
      <w:r>
        <w:rPr>
          <w:rFonts w:ascii="Arial" w:hAnsi="Arial" w:cs="Arial"/>
          <w:sz w:val="22"/>
          <w:szCs w:val="22"/>
        </w:rPr>
        <w:t xml:space="preserve"> cura e secagem da argamassa por no mínimo 14 dias, lixá-la</w:t>
      </w:r>
      <w:r w:rsidRPr="00CD411D">
        <w:rPr>
          <w:rFonts w:ascii="Arial" w:hAnsi="Arial" w:cs="Arial"/>
          <w:sz w:val="22"/>
          <w:szCs w:val="22"/>
        </w:rPr>
        <w:t xml:space="preserve"> e eliminar o pó</w:t>
      </w:r>
      <w:r>
        <w:rPr>
          <w:rFonts w:ascii="Arial" w:hAnsi="Arial" w:cs="Arial"/>
          <w:sz w:val="22"/>
          <w:szCs w:val="22"/>
        </w:rPr>
        <w:t>.</w:t>
      </w:r>
    </w:p>
    <w:p w:rsidR="00CD411D" w:rsidRPr="00CD411D" w:rsidRDefault="00CD411D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40788C" w:rsidRDefault="0040788C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Selamento</w:t>
      </w:r>
    </w:p>
    <w:p w:rsidR="00CD411D" w:rsidRDefault="0040788C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paredes que receberão pintura </w:t>
      </w:r>
      <w:r w:rsidR="00CD411D">
        <w:rPr>
          <w:rFonts w:ascii="Arial" w:hAnsi="Arial" w:cs="Arial"/>
          <w:sz w:val="22"/>
          <w:szCs w:val="22"/>
        </w:rPr>
        <w:t xml:space="preserve">ou textura </w:t>
      </w:r>
      <w:r>
        <w:rPr>
          <w:rFonts w:ascii="Arial" w:hAnsi="Arial" w:cs="Arial"/>
          <w:sz w:val="22"/>
          <w:szCs w:val="22"/>
        </w:rPr>
        <w:t>dever</w:t>
      </w:r>
      <w:r w:rsidR="00CD411D">
        <w:rPr>
          <w:rFonts w:ascii="Arial" w:hAnsi="Arial" w:cs="Arial"/>
          <w:sz w:val="22"/>
          <w:szCs w:val="22"/>
        </w:rPr>
        <w:t xml:space="preserve">ão receber uma demão de </w:t>
      </w:r>
      <w:r>
        <w:rPr>
          <w:rFonts w:ascii="Arial" w:hAnsi="Arial" w:cs="Arial"/>
          <w:sz w:val="22"/>
          <w:szCs w:val="22"/>
        </w:rPr>
        <w:t>Selador Acrílico</w:t>
      </w:r>
      <w:r w:rsidR="00CD411D">
        <w:rPr>
          <w:rFonts w:ascii="Arial" w:hAnsi="Arial" w:cs="Arial"/>
          <w:sz w:val="22"/>
          <w:szCs w:val="22"/>
        </w:rPr>
        <w:t xml:space="preserve"> ou Fundo Preparador </w:t>
      </w:r>
      <w:r w:rsidR="00C948D5">
        <w:rPr>
          <w:rFonts w:ascii="Arial" w:hAnsi="Arial" w:cs="Arial"/>
          <w:sz w:val="22"/>
          <w:szCs w:val="22"/>
        </w:rPr>
        <w:t>de Parede</w:t>
      </w:r>
      <w:r w:rsidR="00CD411D">
        <w:rPr>
          <w:rFonts w:ascii="Arial" w:hAnsi="Arial" w:cs="Arial"/>
          <w:sz w:val="22"/>
          <w:szCs w:val="22"/>
        </w:rPr>
        <w:t>.</w:t>
      </w:r>
    </w:p>
    <w:p w:rsidR="0040788C" w:rsidRPr="0040788C" w:rsidRDefault="0040788C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Emassamento</w:t>
      </w:r>
      <w:r w:rsidR="00CD411D">
        <w:rPr>
          <w:rFonts w:ascii="Arial" w:hAnsi="Arial" w:cs="Arial"/>
          <w:b/>
          <w:i/>
          <w:snapToGrid w:val="0"/>
          <w:sz w:val="22"/>
          <w:szCs w:val="22"/>
        </w:rPr>
        <w:t xml:space="preserve"> e Lixamento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 paredes internas que receberão pintura deverá ser aplicada</w:t>
      </w:r>
      <w:r w:rsidR="008D6D16">
        <w:rPr>
          <w:rFonts w:ascii="Arial" w:hAnsi="Arial" w:cs="Arial"/>
          <w:sz w:val="22"/>
          <w:szCs w:val="22"/>
        </w:rPr>
        <w:t xml:space="preserve"> uma camada de massa látex PVA</w:t>
      </w:r>
      <w:r w:rsidR="00C948D5">
        <w:rPr>
          <w:rFonts w:ascii="Arial" w:hAnsi="Arial" w:cs="Arial"/>
          <w:sz w:val="22"/>
          <w:szCs w:val="22"/>
        </w:rPr>
        <w:t xml:space="preserve"> e em seguida realizar o lixamento</w:t>
      </w:r>
      <w:r w:rsidR="008D6D16">
        <w:rPr>
          <w:rFonts w:ascii="Arial" w:hAnsi="Arial" w:cs="Arial"/>
          <w:sz w:val="22"/>
          <w:szCs w:val="22"/>
        </w:rPr>
        <w:t>.</w:t>
      </w:r>
    </w:p>
    <w:p w:rsidR="00336E60" w:rsidRDefault="00336E60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lastRenderedPageBreak/>
        <w:t>Pintura</w:t>
      </w:r>
      <w:r w:rsidR="001904B8">
        <w:rPr>
          <w:rFonts w:ascii="Arial" w:hAnsi="Arial" w:cs="Arial"/>
          <w:b/>
          <w:bCs/>
          <w:i/>
          <w:iCs/>
          <w:sz w:val="22"/>
          <w:szCs w:val="22"/>
        </w:rPr>
        <w:t xml:space="preserve"> e Textura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As paredes internas da edificação serã</w:t>
      </w:r>
      <w:r w:rsidR="008D6D16">
        <w:rPr>
          <w:rFonts w:ascii="Arial" w:hAnsi="Arial" w:cs="Arial"/>
          <w:snapToGrid w:val="0"/>
          <w:sz w:val="22"/>
          <w:szCs w:val="22"/>
        </w:rPr>
        <w:t xml:space="preserve">o pintadas com Tinta PVA Látex </w:t>
      </w:r>
      <w:r w:rsidR="00C948D5">
        <w:rPr>
          <w:rFonts w:ascii="Arial" w:hAnsi="Arial" w:cs="Arial"/>
          <w:snapToGrid w:val="0"/>
          <w:sz w:val="22"/>
          <w:szCs w:val="22"/>
        </w:rPr>
        <w:t>Acrílica</w:t>
      </w:r>
      <w:r w:rsidR="008D6D16">
        <w:rPr>
          <w:rFonts w:ascii="Arial" w:hAnsi="Arial" w:cs="Arial"/>
          <w:snapToGrid w:val="0"/>
          <w:sz w:val="22"/>
          <w:szCs w:val="22"/>
        </w:rPr>
        <w:t xml:space="preserve">, cor </w:t>
      </w:r>
      <w:r w:rsidR="00A54ED6">
        <w:rPr>
          <w:rFonts w:ascii="Arial" w:hAnsi="Arial" w:cs="Arial"/>
          <w:snapToGrid w:val="0"/>
          <w:sz w:val="22"/>
          <w:szCs w:val="22"/>
        </w:rPr>
        <w:t>branco gelo</w:t>
      </w:r>
      <w:r w:rsidR="008D6D16">
        <w:rPr>
          <w:rFonts w:ascii="Arial" w:hAnsi="Arial" w:cs="Arial"/>
          <w:snapToGrid w:val="0"/>
          <w:sz w:val="22"/>
          <w:szCs w:val="22"/>
        </w:rPr>
        <w:t>,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8D6D16" w:rsidRPr="008D6D16">
        <w:rPr>
          <w:rFonts w:ascii="Arial" w:hAnsi="Arial" w:cs="Arial"/>
          <w:snapToGrid w:val="0"/>
          <w:sz w:val="22"/>
          <w:szCs w:val="22"/>
        </w:rPr>
        <w:t>com três demãos</w:t>
      </w:r>
      <w:r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As paredes externas </w:t>
      </w:r>
      <w:r w:rsidR="0040788C">
        <w:rPr>
          <w:rFonts w:ascii="Arial" w:hAnsi="Arial" w:cs="Arial"/>
          <w:snapToGrid w:val="0"/>
          <w:sz w:val="22"/>
          <w:szCs w:val="22"/>
        </w:rPr>
        <w:t xml:space="preserve">receberão Textura </w:t>
      </w:r>
      <w:r w:rsidR="008D6D16">
        <w:rPr>
          <w:rFonts w:ascii="Arial" w:hAnsi="Arial" w:cs="Arial"/>
          <w:snapToGrid w:val="0"/>
          <w:sz w:val="22"/>
          <w:szCs w:val="22"/>
        </w:rPr>
        <w:t xml:space="preserve">Acrílica, </w:t>
      </w:r>
      <w:r>
        <w:rPr>
          <w:rFonts w:ascii="Arial" w:hAnsi="Arial" w:cs="Arial"/>
          <w:snapToGrid w:val="0"/>
          <w:sz w:val="22"/>
          <w:szCs w:val="22"/>
        </w:rPr>
        <w:t xml:space="preserve">cor </w:t>
      </w:r>
      <w:r w:rsidR="00A54ED6">
        <w:rPr>
          <w:rFonts w:ascii="Arial" w:hAnsi="Arial" w:cs="Arial"/>
          <w:snapToGrid w:val="0"/>
          <w:sz w:val="22"/>
          <w:szCs w:val="22"/>
        </w:rPr>
        <w:t>branco gelo</w:t>
      </w:r>
      <w:r w:rsidR="001904B8">
        <w:rPr>
          <w:rFonts w:ascii="Arial" w:hAnsi="Arial" w:cs="Arial"/>
          <w:snapToGrid w:val="0"/>
          <w:sz w:val="22"/>
          <w:szCs w:val="22"/>
        </w:rPr>
        <w:t xml:space="preserve"> e azul</w:t>
      </w:r>
      <w:r>
        <w:rPr>
          <w:rFonts w:ascii="Arial" w:hAnsi="Arial" w:cs="Arial"/>
          <w:snapToGrid w:val="0"/>
          <w:sz w:val="22"/>
          <w:szCs w:val="22"/>
        </w:rPr>
        <w:t>,</w:t>
      </w:r>
      <w:r w:rsidR="001904B8">
        <w:rPr>
          <w:rFonts w:ascii="Arial" w:hAnsi="Arial" w:cs="Arial"/>
          <w:snapToGrid w:val="0"/>
          <w:sz w:val="22"/>
          <w:szCs w:val="22"/>
        </w:rPr>
        <w:t xml:space="preserve"> conforme o detalhamento das fachadas do projeto arquitetônico.</w:t>
      </w:r>
    </w:p>
    <w:p w:rsidR="00611752" w:rsidRDefault="00611752" w:rsidP="002A405C">
      <w:pPr>
        <w:widowControl w:val="0"/>
        <w:spacing w:line="36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:rsidR="00A549BF" w:rsidRDefault="00611752" w:rsidP="002A405C">
      <w:pPr>
        <w:widowControl w:val="0"/>
        <w:pBdr>
          <w:bottom w:val="single" w:sz="4" w:space="1" w:color="auto"/>
        </w:pBdr>
        <w:spacing w:line="360" w:lineRule="auto"/>
        <w:jc w:val="both"/>
        <w:rPr>
          <w:rFonts w:ascii="Arial" w:hAnsi="Arial" w:cs="Arial"/>
          <w:b/>
          <w:i/>
          <w:snapToGrid w:val="0"/>
          <w:sz w:val="22"/>
          <w:szCs w:val="22"/>
        </w:rPr>
      </w:pPr>
      <w:r>
        <w:rPr>
          <w:rFonts w:ascii="Arial" w:hAnsi="Arial" w:cs="Arial"/>
          <w:b/>
          <w:i/>
          <w:snapToGrid w:val="0"/>
          <w:sz w:val="22"/>
          <w:szCs w:val="22"/>
        </w:rPr>
        <w:t>1</w:t>
      </w:r>
      <w:r w:rsidR="001D417F">
        <w:rPr>
          <w:rFonts w:ascii="Arial" w:hAnsi="Arial" w:cs="Arial"/>
          <w:b/>
          <w:i/>
          <w:snapToGrid w:val="0"/>
          <w:sz w:val="22"/>
          <w:szCs w:val="22"/>
        </w:rPr>
        <w:t>6</w:t>
      </w:r>
      <w:r w:rsidR="00A549BF">
        <w:rPr>
          <w:rFonts w:ascii="Arial" w:hAnsi="Arial" w:cs="Arial"/>
          <w:b/>
          <w:i/>
          <w:snapToGrid w:val="0"/>
          <w:sz w:val="22"/>
          <w:szCs w:val="22"/>
        </w:rPr>
        <w:t xml:space="preserve"> – Diversos</w:t>
      </w:r>
    </w:p>
    <w:p w:rsidR="00A549BF" w:rsidRDefault="00A549BF" w:rsidP="002A405C">
      <w:pPr>
        <w:pStyle w:val="Recuonormal"/>
        <w:spacing w:line="360" w:lineRule="auto"/>
        <w:ind w:left="0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widowControl w:val="0"/>
        <w:spacing w:line="360" w:lineRule="auto"/>
        <w:jc w:val="both"/>
        <w:rPr>
          <w:rFonts w:ascii="Arial" w:hAnsi="Arial" w:cs="Arial"/>
          <w:b/>
          <w:i/>
          <w:iCs/>
          <w:snapToGrid w:val="0"/>
          <w:sz w:val="22"/>
          <w:szCs w:val="22"/>
        </w:rPr>
      </w:pPr>
      <w:r>
        <w:rPr>
          <w:rFonts w:ascii="Arial" w:hAnsi="Arial" w:cs="Arial"/>
          <w:b/>
          <w:i/>
          <w:iCs/>
          <w:snapToGrid w:val="0"/>
          <w:sz w:val="22"/>
          <w:szCs w:val="22"/>
        </w:rPr>
        <w:t>Bancadas e divisórias</w:t>
      </w:r>
    </w:p>
    <w:p w:rsidR="00A549BF" w:rsidRDefault="000B6C4A" w:rsidP="002A405C">
      <w:pPr>
        <w:widowControl w:val="0"/>
        <w:spacing w:line="360" w:lineRule="auto"/>
        <w:ind w:firstLine="709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As bancadas </w:t>
      </w:r>
      <w:r w:rsidR="00A54ED6">
        <w:rPr>
          <w:rFonts w:ascii="Arial" w:hAnsi="Arial" w:cs="Arial"/>
          <w:snapToGrid w:val="0"/>
          <w:sz w:val="22"/>
          <w:szCs w:val="22"/>
        </w:rPr>
        <w:t>dos</w:t>
      </w:r>
      <w:r>
        <w:rPr>
          <w:rFonts w:ascii="Arial" w:hAnsi="Arial" w:cs="Arial"/>
          <w:snapToGrid w:val="0"/>
          <w:sz w:val="22"/>
          <w:szCs w:val="22"/>
        </w:rPr>
        <w:t xml:space="preserve"> banheiro</w:t>
      </w:r>
      <w:r w:rsidR="00A54ED6">
        <w:rPr>
          <w:rFonts w:ascii="Arial" w:hAnsi="Arial" w:cs="Arial"/>
          <w:snapToGrid w:val="0"/>
          <w:sz w:val="22"/>
          <w:szCs w:val="22"/>
        </w:rPr>
        <w:t>s</w:t>
      </w:r>
      <w:r w:rsidR="00A549BF">
        <w:rPr>
          <w:rFonts w:ascii="Arial" w:hAnsi="Arial" w:cs="Arial"/>
          <w:snapToGrid w:val="0"/>
          <w:sz w:val="22"/>
          <w:szCs w:val="22"/>
        </w:rPr>
        <w:t xml:space="preserve">, serão em granito </w:t>
      </w:r>
      <w:r w:rsidR="00624EC1">
        <w:rPr>
          <w:rFonts w:ascii="Arial" w:hAnsi="Arial" w:cs="Arial"/>
          <w:snapToGrid w:val="0"/>
          <w:sz w:val="22"/>
          <w:szCs w:val="22"/>
        </w:rPr>
        <w:t>cinza andorinha</w:t>
      </w:r>
      <w:r w:rsidR="00A549BF">
        <w:rPr>
          <w:rFonts w:ascii="Arial" w:hAnsi="Arial" w:cs="Arial"/>
          <w:snapToGrid w:val="0"/>
          <w:sz w:val="22"/>
          <w:szCs w:val="22"/>
        </w:rPr>
        <w:t>, com respal</w:t>
      </w:r>
      <w:r>
        <w:rPr>
          <w:rFonts w:ascii="Arial" w:hAnsi="Arial" w:cs="Arial"/>
          <w:snapToGrid w:val="0"/>
          <w:sz w:val="22"/>
          <w:szCs w:val="22"/>
        </w:rPr>
        <w:t xml:space="preserve">do de </w:t>
      </w:r>
      <w:smartTag w:uri="urn:schemas-microsoft-com:office:smarttags" w:element="metricconverter">
        <w:smartTagPr>
          <w:attr w:name="ProductID" w:val="10 cm"/>
        </w:smartTagPr>
        <w:r>
          <w:rPr>
            <w:rFonts w:ascii="Arial" w:hAnsi="Arial" w:cs="Arial"/>
            <w:snapToGrid w:val="0"/>
            <w:sz w:val="22"/>
            <w:szCs w:val="22"/>
          </w:rPr>
          <w:t>10 cm</w:t>
        </w:r>
      </w:smartTag>
      <w:r>
        <w:rPr>
          <w:rFonts w:ascii="Arial" w:hAnsi="Arial" w:cs="Arial"/>
          <w:snapToGrid w:val="0"/>
          <w:sz w:val="22"/>
          <w:szCs w:val="22"/>
        </w:rPr>
        <w:t xml:space="preserve"> e frontispício de 10</w:t>
      </w:r>
      <w:r w:rsidR="00A549BF">
        <w:rPr>
          <w:rFonts w:ascii="Arial" w:hAnsi="Arial" w:cs="Arial"/>
          <w:snapToGrid w:val="0"/>
          <w:sz w:val="22"/>
          <w:szCs w:val="22"/>
        </w:rPr>
        <w:t xml:space="preserve">cm. As divisórias dos banheiros, também em granito </w:t>
      </w:r>
      <w:r w:rsidR="00624EC1">
        <w:rPr>
          <w:rFonts w:ascii="Arial" w:hAnsi="Arial" w:cs="Arial"/>
          <w:snapToGrid w:val="0"/>
          <w:sz w:val="22"/>
          <w:szCs w:val="22"/>
        </w:rPr>
        <w:t>cinza andorinha</w:t>
      </w:r>
      <w:r w:rsidR="00A549BF">
        <w:rPr>
          <w:rFonts w:ascii="Arial" w:hAnsi="Arial" w:cs="Arial"/>
          <w:snapToGrid w:val="0"/>
          <w:sz w:val="22"/>
          <w:szCs w:val="22"/>
        </w:rPr>
        <w:t>, têm polimento em ambos os lados. Conforme projeto</w:t>
      </w:r>
      <w:r>
        <w:rPr>
          <w:rFonts w:ascii="Arial" w:hAnsi="Arial" w:cs="Arial"/>
          <w:snapToGrid w:val="0"/>
          <w:sz w:val="22"/>
          <w:szCs w:val="22"/>
        </w:rPr>
        <w:t xml:space="preserve"> arquitetônico</w:t>
      </w:r>
      <w:r w:rsidR="00A549BF">
        <w:rPr>
          <w:rFonts w:ascii="Arial" w:hAnsi="Arial" w:cs="Arial"/>
          <w:snapToGrid w:val="0"/>
          <w:sz w:val="22"/>
          <w:szCs w:val="22"/>
        </w:rPr>
        <w:t>.</w:t>
      </w:r>
    </w:p>
    <w:p w:rsidR="00A549BF" w:rsidRDefault="00A549BF" w:rsidP="002A405C">
      <w:pPr>
        <w:pStyle w:val="Ttulo2"/>
        <w:spacing w:before="0" w:line="360" w:lineRule="auto"/>
        <w:jc w:val="both"/>
        <w:rPr>
          <w:rFonts w:cs="Arial"/>
          <w:b w:val="0"/>
          <w:sz w:val="22"/>
          <w:szCs w:val="22"/>
        </w:rPr>
      </w:pPr>
    </w:p>
    <w:p w:rsidR="00A549BF" w:rsidRDefault="00A549BF" w:rsidP="002A405C">
      <w:pPr>
        <w:pStyle w:val="Ttulo2"/>
        <w:spacing w:before="0" w:line="360" w:lineRule="auto"/>
        <w:jc w:val="both"/>
        <w:rPr>
          <w:rFonts w:cs="Arial"/>
          <w:b w:val="0"/>
          <w:i/>
          <w:iCs/>
          <w:sz w:val="22"/>
          <w:szCs w:val="22"/>
        </w:rPr>
      </w:pPr>
      <w:r>
        <w:rPr>
          <w:rFonts w:cs="Arial"/>
          <w:i/>
          <w:iCs/>
          <w:sz w:val="22"/>
          <w:szCs w:val="22"/>
        </w:rPr>
        <w:t>Forro</w:t>
      </w:r>
    </w:p>
    <w:p w:rsidR="00A549BF" w:rsidRDefault="00A549BF" w:rsidP="002A405C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Todos os ambientes</w:t>
      </w:r>
      <w:r w:rsidR="00A54ED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terão </w:t>
      </w:r>
      <w:r w:rsidR="00464AA5">
        <w:rPr>
          <w:rFonts w:ascii="Arial" w:hAnsi="Arial" w:cs="Arial"/>
          <w:sz w:val="22"/>
          <w:szCs w:val="22"/>
        </w:rPr>
        <w:t>Forro Acústico tipo "</w:t>
      </w:r>
      <w:proofErr w:type="spellStart"/>
      <w:r w:rsidR="00464AA5">
        <w:rPr>
          <w:rFonts w:ascii="Arial" w:hAnsi="Arial" w:cs="Arial"/>
          <w:sz w:val="22"/>
          <w:szCs w:val="22"/>
        </w:rPr>
        <w:t>Sonex</w:t>
      </w:r>
      <w:proofErr w:type="spellEnd"/>
      <w:r w:rsidR="00464AA5">
        <w:rPr>
          <w:rFonts w:ascii="Arial" w:hAnsi="Arial" w:cs="Arial"/>
          <w:sz w:val="22"/>
          <w:szCs w:val="22"/>
        </w:rPr>
        <w:t>" em Placas de Fibra M</w:t>
      </w:r>
      <w:r w:rsidR="00464AA5" w:rsidRPr="00464AA5">
        <w:rPr>
          <w:rFonts w:ascii="Arial" w:hAnsi="Arial" w:cs="Arial"/>
          <w:sz w:val="22"/>
          <w:szCs w:val="22"/>
        </w:rPr>
        <w:t>ineral c</w:t>
      </w:r>
      <w:r w:rsidR="00464AA5">
        <w:rPr>
          <w:rFonts w:ascii="Arial" w:hAnsi="Arial" w:cs="Arial"/>
          <w:sz w:val="22"/>
          <w:szCs w:val="22"/>
        </w:rPr>
        <w:t xml:space="preserve">om </w:t>
      </w:r>
      <w:r w:rsidR="00464AA5" w:rsidRPr="00464AA5">
        <w:rPr>
          <w:rFonts w:ascii="Arial" w:hAnsi="Arial" w:cs="Arial"/>
          <w:sz w:val="22"/>
          <w:szCs w:val="22"/>
        </w:rPr>
        <w:t>p</w:t>
      </w:r>
      <w:r w:rsidR="00464AA5">
        <w:rPr>
          <w:rFonts w:ascii="Arial" w:hAnsi="Arial" w:cs="Arial"/>
          <w:sz w:val="22"/>
          <w:szCs w:val="22"/>
        </w:rPr>
        <w:t>erfil "T" em aço</w:t>
      </w:r>
    </w:p>
    <w:p w:rsidR="00464AA5" w:rsidRDefault="00464AA5" w:rsidP="002A405C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pStyle w:val="Ttulo2"/>
        <w:spacing w:before="0" w:line="360" w:lineRule="auto"/>
        <w:jc w:val="both"/>
        <w:rPr>
          <w:rFonts w:cs="Arial"/>
          <w:b w:val="0"/>
          <w:i/>
          <w:iCs/>
          <w:sz w:val="22"/>
          <w:szCs w:val="22"/>
        </w:rPr>
      </w:pPr>
      <w:r>
        <w:rPr>
          <w:rFonts w:cs="Arial"/>
          <w:i/>
          <w:iCs/>
          <w:sz w:val="22"/>
          <w:szCs w:val="22"/>
        </w:rPr>
        <w:t>Acessórios de banheiro</w:t>
      </w:r>
    </w:p>
    <w:p w:rsidR="00A549BF" w:rsidRDefault="007F1F75" w:rsidP="00A264C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 w:rsidRPr="00A264C9">
        <w:rPr>
          <w:rFonts w:ascii="Arial" w:hAnsi="Arial" w:cs="Arial"/>
          <w:sz w:val="22"/>
          <w:szCs w:val="22"/>
          <w:lang w:val="pt-PT"/>
        </w:rPr>
        <w:t>Serão utilizados k</w:t>
      </w:r>
      <w:proofErr w:type="spellStart"/>
      <w:r w:rsidRPr="00A264C9">
        <w:rPr>
          <w:rFonts w:ascii="Arial" w:hAnsi="Arial" w:cs="Arial"/>
          <w:sz w:val="22"/>
          <w:szCs w:val="22"/>
        </w:rPr>
        <w:t>it’s</w:t>
      </w:r>
      <w:proofErr w:type="spellEnd"/>
      <w:r w:rsidRPr="00A264C9">
        <w:rPr>
          <w:rFonts w:ascii="Arial" w:hAnsi="Arial" w:cs="Arial"/>
          <w:sz w:val="22"/>
          <w:szCs w:val="22"/>
        </w:rPr>
        <w:t xml:space="preserve"> de acessórios em </w:t>
      </w:r>
      <w:r w:rsidR="00E13736" w:rsidRPr="00A264C9">
        <w:rPr>
          <w:rFonts w:ascii="Arial" w:hAnsi="Arial" w:cs="Arial"/>
          <w:sz w:val="22"/>
          <w:szCs w:val="22"/>
        </w:rPr>
        <w:t>plástico ABS</w:t>
      </w:r>
      <w:r w:rsidRPr="00A264C9">
        <w:rPr>
          <w:rFonts w:ascii="Arial" w:hAnsi="Arial" w:cs="Arial"/>
          <w:sz w:val="22"/>
          <w:szCs w:val="22"/>
        </w:rPr>
        <w:t xml:space="preserve"> </w:t>
      </w:r>
      <w:r w:rsidR="00A264C9" w:rsidRPr="00A264C9">
        <w:rPr>
          <w:rFonts w:ascii="Arial" w:hAnsi="Arial" w:cs="Arial"/>
          <w:sz w:val="22"/>
          <w:szCs w:val="22"/>
        </w:rPr>
        <w:t xml:space="preserve">branco para banheiro, incluindo 24 </w:t>
      </w:r>
      <w:proofErr w:type="spellStart"/>
      <w:r w:rsidR="00A264C9" w:rsidRPr="00A264C9">
        <w:rPr>
          <w:rFonts w:ascii="Arial" w:hAnsi="Arial" w:cs="Arial"/>
          <w:sz w:val="22"/>
          <w:szCs w:val="22"/>
        </w:rPr>
        <w:t>dispenser</w:t>
      </w:r>
      <w:proofErr w:type="spellEnd"/>
      <w:r w:rsidR="00A264C9" w:rsidRPr="00A264C9">
        <w:rPr>
          <w:rFonts w:ascii="Arial" w:hAnsi="Arial" w:cs="Arial"/>
          <w:sz w:val="22"/>
          <w:szCs w:val="22"/>
        </w:rPr>
        <w:t xml:space="preserve"> para papel toalha, 26 </w:t>
      </w:r>
      <w:proofErr w:type="spellStart"/>
      <w:r w:rsidR="00A264C9" w:rsidRPr="00A264C9">
        <w:rPr>
          <w:rFonts w:ascii="Arial" w:hAnsi="Arial" w:cs="Arial"/>
          <w:sz w:val="22"/>
          <w:szCs w:val="22"/>
        </w:rPr>
        <w:t>dispenser</w:t>
      </w:r>
      <w:proofErr w:type="spellEnd"/>
      <w:r w:rsidRPr="00A264C9">
        <w:rPr>
          <w:rFonts w:ascii="Arial" w:hAnsi="Arial" w:cs="Arial"/>
          <w:sz w:val="22"/>
          <w:szCs w:val="22"/>
        </w:rPr>
        <w:t xml:space="preserve"> </w:t>
      </w:r>
      <w:r w:rsidR="00A264C9" w:rsidRPr="00A264C9">
        <w:rPr>
          <w:rFonts w:ascii="Arial" w:hAnsi="Arial" w:cs="Arial"/>
          <w:sz w:val="22"/>
          <w:szCs w:val="22"/>
        </w:rPr>
        <w:t xml:space="preserve">para papel higiênico tipo </w:t>
      </w:r>
      <w:proofErr w:type="spellStart"/>
      <w:r w:rsidR="00A264C9" w:rsidRPr="00A264C9">
        <w:rPr>
          <w:rFonts w:ascii="Arial" w:hAnsi="Arial" w:cs="Arial"/>
          <w:sz w:val="22"/>
          <w:szCs w:val="22"/>
        </w:rPr>
        <w:t>rolão</w:t>
      </w:r>
      <w:proofErr w:type="spellEnd"/>
      <w:r w:rsidR="00A264C9" w:rsidRPr="00A264C9">
        <w:rPr>
          <w:rFonts w:ascii="Arial" w:hAnsi="Arial" w:cs="Arial"/>
          <w:sz w:val="22"/>
          <w:szCs w:val="22"/>
        </w:rPr>
        <w:t xml:space="preserve"> e 21 saboneteiras plásticas tipo </w:t>
      </w:r>
      <w:proofErr w:type="spellStart"/>
      <w:r w:rsidR="00A264C9" w:rsidRPr="00A264C9">
        <w:rPr>
          <w:rFonts w:ascii="Arial" w:hAnsi="Arial" w:cs="Arial"/>
          <w:sz w:val="22"/>
          <w:szCs w:val="22"/>
        </w:rPr>
        <w:t>dispenser</w:t>
      </w:r>
      <w:proofErr w:type="spellEnd"/>
      <w:r w:rsidR="00A264C9" w:rsidRPr="00A264C9">
        <w:rPr>
          <w:rFonts w:ascii="Arial" w:hAnsi="Arial" w:cs="Arial"/>
          <w:sz w:val="22"/>
          <w:szCs w:val="22"/>
        </w:rPr>
        <w:t xml:space="preserve"> para sabonete líquido com reservatório entre 800 a 1500 ml. As</w:t>
      </w:r>
      <w:r w:rsidR="00135E22" w:rsidRPr="00A264C9">
        <w:rPr>
          <w:rFonts w:ascii="Arial" w:hAnsi="Arial"/>
          <w:sz w:val="22"/>
          <w:szCs w:val="22"/>
        </w:rPr>
        <w:t xml:space="preserve"> buchas e parafusos deverão ser de 1</w:t>
      </w:r>
      <w:r w:rsidR="00135E22" w:rsidRPr="00A264C9">
        <w:rPr>
          <w:rFonts w:ascii="Arial" w:hAnsi="Arial"/>
          <w:sz w:val="22"/>
          <w:szCs w:val="22"/>
          <w:vertAlign w:val="superscript"/>
        </w:rPr>
        <w:t>a</w:t>
      </w:r>
      <w:r w:rsidR="00135E22" w:rsidRPr="00A264C9">
        <w:rPr>
          <w:rFonts w:ascii="Arial" w:hAnsi="Arial"/>
          <w:sz w:val="22"/>
          <w:szCs w:val="22"/>
        </w:rPr>
        <w:t xml:space="preserve"> qualidade</w:t>
      </w:r>
      <w:r w:rsidRPr="00A264C9">
        <w:rPr>
          <w:rFonts w:ascii="Arial" w:hAnsi="Arial" w:cs="Arial"/>
          <w:sz w:val="22"/>
          <w:szCs w:val="22"/>
        </w:rPr>
        <w:t>.</w:t>
      </w:r>
    </w:p>
    <w:p w:rsidR="007F1F75" w:rsidRPr="007F1F75" w:rsidRDefault="007F1F75" w:rsidP="002A405C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549BF" w:rsidRDefault="00A549BF" w:rsidP="002A405C">
      <w:pPr>
        <w:spacing w:line="360" w:lineRule="auto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Espelhos</w:t>
      </w:r>
    </w:p>
    <w:p w:rsidR="00A549BF" w:rsidRDefault="00A549BF" w:rsidP="002A405C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Os espelhos deverão ser comum, </w:t>
      </w:r>
      <w:r w:rsidR="00A264C9">
        <w:rPr>
          <w:rFonts w:ascii="Arial" w:hAnsi="Arial" w:cs="Arial"/>
          <w:sz w:val="22"/>
          <w:szCs w:val="22"/>
        </w:rPr>
        <w:t xml:space="preserve">espessura 4mm, </w:t>
      </w:r>
      <w:r w:rsidR="00464AA5">
        <w:rPr>
          <w:rFonts w:ascii="Arial" w:hAnsi="Arial" w:cs="Arial"/>
          <w:sz w:val="22"/>
          <w:szCs w:val="22"/>
        </w:rPr>
        <w:t>sem moldura</w:t>
      </w:r>
      <w:r w:rsidR="00A264C9">
        <w:rPr>
          <w:rFonts w:ascii="Arial" w:hAnsi="Arial" w:cs="Arial"/>
          <w:sz w:val="22"/>
          <w:szCs w:val="22"/>
        </w:rPr>
        <w:t>, fixados com parafuso francês para espelho.</w:t>
      </w:r>
    </w:p>
    <w:p w:rsidR="00B336F1" w:rsidRDefault="00B336F1" w:rsidP="002A405C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:rsidR="00B336F1" w:rsidRPr="00B336F1" w:rsidRDefault="00B336F1" w:rsidP="00B336F1">
      <w:pPr>
        <w:spacing w:after="120"/>
        <w:jc w:val="center"/>
        <w:rPr>
          <w:rFonts w:ascii="Arial" w:hAnsi="Arial" w:cs="Arial"/>
          <w:sz w:val="22"/>
          <w:szCs w:val="22"/>
          <w:lang w:val="pt-PT"/>
        </w:rPr>
      </w:pPr>
      <w:r w:rsidRPr="00B336F1">
        <w:rPr>
          <w:rFonts w:ascii="Arial" w:hAnsi="Arial" w:cs="Arial"/>
          <w:sz w:val="22"/>
          <w:szCs w:val="22"/>
          <w:lang w:val="pt-PT"/>
        </w:rPr>
        <w:t>_________________________</w:t>
      </w:r>
      <w:r>
        <w:rPr>
          <w:rFonts w:ascii="Arial" w:hAnsi="Arial" w:cs="Arial"/>
          <w:sz w:val="22"/>
          <w:szCs w:val="22"/>
          <w:lang w:val="pt-PT"/>
        </w:rPr>
        <w:t>______</w:t>
      </w:r>
    </w:p>
    <w:p w:rsidR="00B336F1" w:rsidRPr="00B336F1" w:rsidRDefault="00B336F1" w:rsidP="00B336F1">
      <w:pPr>
        <w:jc w:val="center"/>
        <w:rPr>
          <w:rFonts w:ascii="Arial" w:hAnsi="Arial" w:cs="Arial"/>
          <w:sz w:val="20"/>
          <w:szCs w:val="22"/>
          <w:lang w:val="pt-PT"/>
        </w:rPr>
      </w:pPr>
      <w:r w:rsidRPr="00B336F1">
        <w:rPr>
          <w:rFonts w:ascii="Arial" w:hAnsi="Arial" w:cs="Arial"/>
          <w:sz w:val="20"/>
          <w:szCs w:val="22"/>
          <w:lang w:val="pt-PT"/>
        </w:rPr>
        <w:t>KAIQUE YURI MARCIO ARAÚJO</w:t>
      </w:r>
    </w:p>
    <w:p w:rsidR="00B336F1" w:rsidRPr="00B336F1" w:rsidRDefault="00B336F1" w:rsidP="00B336F1">
      <w:pPr>
        <w:jc w:val="center"/>
        <w:rPr>
          <w:rFonts w:ascii="Arial" w:hAnsi="Arial" w:cs="Arial"/>
          <w:sz w:val="20"/>
          <w:szCs w:val="22"/>
          <w:lang w:val="pt-PT"/>
        </w:rPr>
      </w:pPr>
      <w:r w:rsidRPr="00B336F1">
        <w:rPr>
          <w:rFonts w:ascii="Arial" w:hAnsi="Arial" w:cs="Arial"/>
          <w:sz w:val="20"/>
          <w:szCs w:val="22"/>
          <w:lang w:val="pt-PT"/>
        </w:rPr>
        <w:t>ENG. CIVIL - CREA/RN: 2108321810</w:t>
      </w:r>
    </w:p>
    <w:p w:rsidR="00A549BF" w:rsidRPr="00B336F1" w:rsidRDefault="00B336F1" w:rsidP="00B336F1">
      <w:pPr>
        <w:jc w:val="center"/>
        <w:rPr>
          <w:rFonts w:ascii="Arial" w:hAnsi="Arial" w:cs="Arial"/>
          <w:sz w:val="20"/>
          <w:szCs w:val="22"/>
          <w:lang w:val="pt-PT"/>
        </w:rPr>
      </w:pPr>
      <w:r w:rsidRPr="00B336F1">
        <w:rPr>
          <w:rFonts w:ascii="Arial" w:hAnsi="Arial" w:cs="Arial"/>
          <w:sz w:val="20"/>
          <w:szCs w:val="22"/>
          <w:lang w:val="pt-PT"/>
        </w:rPr>
        <w:t>MAT. SIAPE: 1249005</w:t>
      </w:r>
    </w:p>
    <w:sectPr w:rsidR="00A549BF" w:rsidRPr="00B336F1" w:rsidSect="006901CC">
      <w:headerReference w:type="default" r:id="rId8"/>
      <w:footerReference w:type="even" r:id="rId9"/>
      <w:footerReference w:type="default" r:id="rId10"/>
      <w:pgSz w:w="11907" w:h="16840" w:code="9"/>
      <w:pgMar w:top="1701" w:right="1418" w:bottom="1418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038" w:rsidRDefault="009B1038">
      <w:r>
        <w:separator/>
      </w:r>
    </w:p>
  </w:endnote>
  <w:endnote w:type="continuationSeparator" w:id="0">
    <w:p w:rsidR="009B1038" w:rsidRDefault="009B1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253" w:rsidRDefault="00E42253" w:rsidP="0033395E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42253" w:rsidRDefault="00E42253" w:rsidP="006901CC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2253" w:rsidRPr="006901CC" w:rsidRDefault="00E42253" w:rsidP="0033395E">
    <w:pPr>
      <w:pStyle w:val="Rodap"/>
      <w:framePr w:wrap="around" w:vAnchor="text" w:hAnchor="margin" w:xAlign="right" w:y="1"/>
      <w:rPr>
        <w:rStyle w:val="Nmerodepgina"/>
        <w:rFonts w:ascii="Arial" w:hAnsi="Arial" w:cs="Arial"/>
        <w:sz w:val="20"/>
        <w:szCs w:val="20"/>
      </w:rPr>
    </w:pPr>
    <w:r w:rsidRPr="006901CC">
      <w:rPr>
        <w:rStyle w:val="Nmerodepgina"/>
        <w:rFonts w:ascii="Arial" w:hAnsi="Arial" w:cs="Arial"/>
        <w:sz w:val="20"/>
        <w:szCs w:val="20"/>
      </w:rPr>
      <w:fldChar w:fldCharType="begin"/>
    </w:r>
    <w:r w:rsidRPr="006901CC">
      <w:rPr>
        <w:rStyle w:val="Nmerodepgina"/>
        <w:rFonts w:ascii="Arial" w:hAnsi="Arial" w:cs="Arial"/>
        <w:sz w:val="20"/>
        <w:szCs w:val="20"/>
      </w:rPr>
      <w:instrText xml:space="preserve">PAGE  </w:instrText>
    </w:r>
    <w:r w:rsidRPr="006901CC">
      <w:rPr>
        <w:rStyle w:val="Nmerodepgina"/>
        <w:rFonts w:ascii="Arial" w:hAnsi="Arial" w:cs="Arial"/>
        <w:sz w:val="20"/>
        <w:szCs w:val="20"/>
      </w:rPr>
      <w:fldChar w:fldCharType="separate"/>
    </w:r>
    <w:r w:rsidR="00A478D2">
      <w:rPr>
        <w:rStyle w:val="Nmerodepgina"/>
        <w:rFonts w:ascii="Arial" w:hAnsi="Arial" w:cs="Arial"/>
        <w:noProof/>
        <w:sz w:val="20"/>
        <w:szCs w:val="20"/>
      </w:rPr>
      <w:t>19</w:t>
    </w:r>
    <w:r w:rsidRPr="006901CC">
      <w:rPr>
        <w:rStyle w:val="Nmerodepgina"/>
        <w:rFonts w:ascii="Arial" w:hAnsi="Arial" w:cs="Arial"/>
        <w:sz w:val="20"/>
        <w:szCs w:val="20"/>
      </w:rPr>
      <w:fldChar w:fldCharType="end"/>
    </w:r>
  </w:p>
  <w:p w:rsidR="00E42253" w:rsidRPr="00376CF1" w:rsidRDefault="00E42253" w:rsidP="00F15021">
    <w:pPr>
      <w:pStyle w:val="Rodap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038" w:rsidRDefault="009B1038">
      <w:r>
        <w:separator/>
      </w:r>
    </w:p>
  </w:footnote>
  <w:footnote w:type="continuationSeparator" w:id="0">
    <w:p w:rsidR="009B1038" w:rsidRDefault="009B1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992"/>
      <w:gridCol w:w="2993"/>
      <w:gridCol w:w="1496"/>
      <w:gridCol w:w="1497"/>
    </w:tblGrid>
    <w:tr w:rsidR="00E42253" w:rsidTr="00766615">
      <w:tc>
        <w:tcPr>
          <w:tcW w:w="2992" w:type="dxa"/>
          <w:vMerge w:val="restart"/>
          <w:tcBorders>
            <w:right w:val="single" w:sz="4" w:space="0" w:color="auto"/>
          </w:tcBorders>
        </w:tcPr>
        <w:p w:rsidR="00E42253" w:rsidRPr="00766615" w:rsidRDefault="00E42253" w:rsidP="00766615">
          <w:pPr>
            <w:pStyle w:val="Cabealho"/>
            <w:jc w:val="center"/>
            <w:rPr>
              <w:rFonts w:ascii="Arial" w:hAnsi="Arial" w:cs="Arial"/>
            </w:rPr>
          </w:pPr>
          <w:r>
            <w:object w:dxaOrig="1999" w:dyaOrig="94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9.95pt;height:47.3pt" o:ole="">
                <v:imagedata r:id="rId1" o:title=""/>
              </v:shape>
              <o:OLEObject Type="Embed" ProgID="AutoCAD.Drawing.16" ShapeID="_x0000_i1025" DrawAspect="Content" ObjectID="_1592221397" r:id="rId2"/>
            </w:object>
          </w:r>
        </w:p>
      </w:tc>
      <w:tc>
        <w:tcPr>
          <w:tcW w:w="5986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E42253" w:rsidRPr="00766615" w:rsidRDefault="00E42253">
          <w:pPr>
            <w:pStyle w:val="Cabealho"/>
            <w:rPr>
              <w:rFonts w:ascii="Arial" w:hAnsi="Arial" w:cs="Arial"/>
              <w:sz w:val="16"/>
              <w:szCs w:val="16"/>
            </w:rPr>
          </w:pPr>
          <w:r w:rsidRPr="00766615">
            <w:rPr>
              <w:rFonts w:ascii="Arial" w:hAnsi="Arial" w:cs="Arial"/>
              <w:sz w:val="16"/>
              <w:szCs w:val="16"/>
            </w:rPr>
            <w:t>PROPRIETÁRIO:</w:t>
          </w:r>
        </w:p>
      </w:tc>
    </w:tr>
    <w:tr w:rsidR="00E42253" w:rsidTr="00766615">
      <w:tc>
        <w:tcPr>
          <w:tcW w:w="2992" w:type="dxa"/>
          <w:vMerge/>
          <w:tcBorders>
            <w:right w:val="single" w:sz="4" w:space="0" w:color="auto"/>
          </w:tcBorders>
        </w:tcPr>
        <w:p w:rsidR="00E42253" w:rsidRPr="00766615" w:rsidRDefault="00E42253">
          <w:pPr>
            <w:pStyle w:val="Cabealho"/>
            <w:rPr>
              <w:rFonts w:ascii="Arial" w:hAnsi="Arial" w:cs="Arial"/>
            </w:rPr>
          </w:pPr>
        </w:p>
      </w:tc>
      <w:tc>
        <w:tcPr>
          <w:tcW w:w="5986" w:type="dxa"/>
          <w:gridSpan w:val="3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42253" w:rsidRPr="00766615" w:rsidRDefault="00E42253" w:rsidP="00766615">
          <w:pPr>
            <w:pStyle w:val="Cabealho"/>
            <w:jc w:val="center"/>
            <w:rPr>
              <w:rFonts w:ascii="Arial" w:hAnsi="Arial" w:cs="Arial"/>
              <w:b/>
              <w:bCs/>
            </w:rPr>
          </w:pPr>
          <w:r w:rsidRPr="00766615">
            <w:rPr>
              <w:rFonts w:ascii="Arial" w:hAnsi="Arial" w:cs="Arial"/>
              <w:b/>
              <w:bCs/>
            </w:rPr>
            <w:t>UFERSA</w:t>
          </w:r>
        </w:p>
      </w:tc>
    </w:tr>
    <w:tr w:rsidR="00E42253" w:rsidTr="00766615">
      <w:tc>
        <w:tcPr>
          <w:tcW w:w="2992" w:type="dxa"/>
          <w:vMerge/>
          <w:tcBorders>
            <w:right w:val="single" w:sz="4" w:space="0" w:color="auto"/>
          </w:tcBorders>
        </w:tcPr>
        <w:p w:rsidR="00E42253" w:rsidRPr="00766615" w:rsidRDefault="00E42253">
          <w:pPr>
            <w:pStyle w:val="Cabealho"/>
            <w:rPr>
              <w:rFonts w:ascii="Arial" w:hAnsi="Arial" w:cs="Arial"/>
            </w:rPr>
          </w:pPr>
        </w:p>
      </w:tc>
      <w:tc>
        <w:tcPr>
          <w:tcW w:w="5986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E42253" w:rsidRPr="00766615" w:rsidRDefault="00E42253">
          <w:pPr>
            <w:pStyle w:val="Cabealho"/>
            <w:rPr>
              <w:rFonts w:ascii="Arial" w:hAnsi="Arial" w:cs="Arial"/>
              <w:sz w:val="16"/>
              <w:szCs w:val="16"/>
            </w:rPr>
          </w:pPr>
          <w:r w:rsidRPr="00766615">
            <w:rPr>
              <w:rFonts w:ascii="Arial" w:hAnsi="Arial" w:cs="Arial"/>
              <w:sz w:val="16"/>
              <w:szCs w:val="16"/>
            </w:rPr>
            <w:t>SETOR RESPONSÁVEL:</w:t>
          </w:r>
        </w:p>
      </w:tc>
    </w:tr>
    <w:tr w:rsidR="00E42253" w:rsidTr="00766615">
      <w:tc>
        <w:tcPr>
          <w:tcW w:w="2992" w:type="dxa"/>
          <w:vMerge/>
          <w:tcBorders>
            <w:bottom w:val="single" w:sz="4" w:space="0" w:color="auto"/>
            <w:right w:val="single" w:sz="4" w:space="0" w:color="auto"/>
          </w:tcBorders>
        </w:tcPr>
        <w:p w:rsidR="00E42253" w:rsidRPr="00766615" w:rsidRDefault="00E42253">
          <w:pPr>
            <w:pStyle w:val="Cabealho"/>
            <w:rPr>
              <w:rFonts w:ascii="Arial" w:hAnsi="Arial" w:cs="Arial"/>
            </w:rPr>
          </w:pPr>
        </w:p>
      </w:tc>
      <w:tc>
        <w:tcPr>
          <w:tcW w:w="5986" w:type="dxa"/>
          <w:gridSpan w:val="3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42253" w:rsidRPr="00766615" w:rsidRDefault="00E42253" w:rsidP="00766615">
          <w:pPr>
            <w:pStyle w:val="Cabealho"/>
            <w:jc w:val="center"/>
            <w:rPr>
              <w:rFonts w:ascii="Arial" w:hAnsi="Arial" w:cs="Arial"/>
              <w:b/>
              <w:bCs/>
            </w:rPr>
          </w:pPr>
          <w:r w:rsidRPr="00766615">
            <w:rPr>
              <w:rFonts w:ascii="Arial" w:hAnsi="Arial" w:cs="Arial"/>
              <w:b/>
            </w:rPr>
            <w:t xml:space="preserve">SUPERINTENDÊNCIA DE </w:t>
          </w:r>
          <w:proofErr w:type="gramStart"/>
          <w:r w:rsidRPr="00766615">
            <w:rPr>
              <w:rFonts w:ascii="Arial" w:hAnsi="Arial" w:cs="Arial"/>
              <w:b/>
            </w:rPr>
            <w:t>INFRA-ESTRUTURA</w:t>
          </w:r>
          <w:proofErr w:type="gramEnd"/>
        </w:p>
      </w:tc>
    </w:tr>
    <w:tr w:rsidR="00E42253" w:rsidTr="00766615">
      <w:tc>
        <w:tcPr>
          <w:tcW w:w="8978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E42253" w:rsidRPr="00766615" w:rsidRDefault="00E42253" w:rsidP="00ED4ED8">
          <w:pPr>
            <w:pStyle w:val="Cabealho"/>
            <w:rPr>
              <w:rFonts w:ascii="Arial" w:hAnsi="Arial" w:cs="Arial"/>
              <w:sz w:val="16"/>
              <w:szCs w:val="16"/>
            </w:rPr>
          </w:pPr>
          <w:r w:rsidRPr="00766615">
            <w:rPr>
              <w:rFonts w:ascii="Arial" w:hAnsi="Arial" w:cs="Arial"/>
              <w:sz w:val="16"/>
              <w:szCs w:val="16"/>
            </w:rPr>
            <w:t>O</w:t>
          </w:r>
          <w:r w:rsidR="00ED4ED8">
            <w:rPr>
              <w:rFonts w:ascii="Arial" w:hAnsi="Arial" w:cs="Arial"/>
              <w:sz w:val="16"/>
              <w:szCs w:val="16"/>
            </w:rPr>
            <w:t>BRA</w:t>
          </w:r>
          <w:r w:rsidRPr="00766615">
            <w:rPr>
              <w:rFonts w:ascii="Arial" w:hAnsi="Arial" w:cs="Arial"/>
              <w:sz w:val="16"/>
              <w:szCs w:val="16"/>
            </w:rPr>
            <w:t>:</w:t>
          </w:r>
        </w:p>
      </w:tc>
    </w:tr>
    <w:tr w:rsidR="00E42253" w:rsidTr="00766615">
      <w:tc>
        <w:tcPr>
          <w:tcW w:w="8978" w:type="dxa"/>
          <w:gridSpan w:val="4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42253" w:rsidRPr="00766615" w:rsidRDefault="00E42253" w:rsidP="00491469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lang w:eastAsia="pt-BR"/>
            </w:rPr>
          </w:pPr>
          <w:r w:rsidRPr="00D6671F">
            <w:rPr>
              <w:rFonts w:ascii="Arial" w:hAnsi="Arial" w:cs="Arial"/>
              <w:b/>
              <w:sz w:val="22"/>
              <w:shd w:val="clear" w:color="auto" w:fill="CCCCCC"/>
            </w:rPr>
            <w:t>CONSTRUÇÃO DO BLOCO DE LABORATÓRIOS PARA O CURSO DE MEDICINA</w:t>
          </w:r>
          <w:r w:rsidR="00491469">
            <w:rPr>
              <w:rFonts w:ascii="Arial" w:hAnsi="Arial" w:cs="Arial"/>
              <w:b/>
              <w:sz w:val="22"/>
              <w:shd w:val="clear" w:color="auto" w:fill="CCCCCC"/>
            </w:rPr>
            <w:t xml:space="preserve"> – BLOCO A</w:t>
          </w:r>
          <w:r w:rsidRPr="00D6671F">
            <w:rPr>
              <w:rFonts w:ascii="Arial" w:hAnsi="Arial" w:cs="Arial"/>
              <w:b/>
              <w:sz w:val="22"/>
              <w:shd w:val="clear" w:color="auto" w:fill="CCCCCC"/>
            </w:rPr>
            <w:t xml:space="preserve"> – CAMPUS DE MOSSORÓ/ RN</w:t>
          </w:r>
        </w:p>
      </w:tc>
    </w:tr>
    <w:tr w:rsidR="00E42253" w:rsidTr="00766615">
      <w:tc>
        <w:tcPr>
          <w:tcW w:w="5985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:rsidR="00E42253" w:rsidRPr="00766615" w:rsidRDefault="00E42253" w:rsidP="00ED4ED8">
          <w:pPr>
            <w:pStyle w:val="Cabealho"/>
            <w:rPr>
              <w:rFonts w:ascii="Arial" w:hAnsi="Arial" w:cs="Arial"/>
              <w:sz w:val="16"/>
              <w:szCs w:val="16"/>
            </w:rPr>
          </w:pPr>
          <w:r w:rsidRPr="00766615">
            <w:rPr>
              <w:rFonts w:ascii="Arial" w:hAnsi="Arial" w:cs="Arial"/>
              <w:sz w:val="16"/>
              <w:szCs w:val="16"/>
            </w:rPr>
            <w:t>A</w:t>
          </w:r>
          <w:r w:rsidR="00ED4ED8">
            <w:rPr>
              <w:rFonts w:ascii="Arial" w:hAnsi="Arial" w:cs="Arial"/>
              <w:sz w:val="16"/>
              <w:szCs w:val="16"/>
            </w:rPr>
            <w:t>SSUNTO</w:t>
          </w:r>
          <w:r w:rsidRPr="00766615">
            <w:rPr>
              <w:rFonts w:ascii="Arial" w:hAnsi="Arial" w:cs="Arial"/>
              <w:sz w:val="16"/>
              <w:szCs w:val="16"/>
            </w:rPr>
            <w:t>:</w:t>
          </w:r>
        </w:p>
      </w:tc>
      <w:tc>
        <w:tcPr>
          <w:tcW w:w="1496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p w:rsidR="00E42253" w:rsidRPr="00766615" w:rsidRDefault="00E42253" w:rsidP="0033395E">
          <w:pPr>
            <w:pStyle w:val="Cabealho"/>
            <w:rPr>
              <w:rFonts w:ascii="Arial" w:hAnsi="Arial" w:cs="Arial"/>
              <w:sz w:val="16"/>
              <w:szCs w:val="16"/>
            </w:rPr>
          </w:pPr>
          <w:r w:rsidRPr="00766615">
            <w:rPr>
              <w:rFonts w:ascii="Arial" w:hAnsi="Arial" w:cs="Arial"/>
              <w:sz w:val="16"/>
              <w:szCs w:val="16"/>
            </w:rPr>
            <w:t>Nº DE FOLHAS:</w:t>
          </w:r>
        </w:p>
      </w:tc>
      <w:tc>
        <w:tcPr>
          <w:tcW w:w="149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</w:tcPr>
        <w:p w:rsidR="00E42253" w:rsidRPr="00766615" w:rsidRDefault="00E42253" w:rsidP="0033395E">
          <w:pPr>
            <w:pStyle w:val="Cabealho"/>
            <w:rPr>
              <w:rFonts w:ascii="Arial" w:hAnsi="Arial" w:cs="Arial"/>
              <w:sz w:val="16"/>
              <w:szCs w:val="16"/>
            </w:rPr>
          </w:pPr>
          <w:r w:rsidRPr="00766615">
            <w:rPr>
              <w:rFonts w:ascii="Arial" w:hAnsi="Arial" w:cs="Arial"/>
              <w:sz w:val="16"/>
              <w:szCs w:val="16"/>
            </w:rPr>
            <w:t>DATA:</w:t>
          </w:r>
        </w:p>
      </w:tc>
    </w:tr>
    <w:tr w:rsidR="00E42253" w:rsidTr="00766615">
      <w:tc>
        <w:tcPr>
          <w:tcW w:w="5985" w:type="dxa"/>
          <w:gridSpan w:val="2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42253" w:rsidRPr="00766615" w:rsidRDefault="00E42253" w:rsidP="00766615">
          <w:pPr>
            <w:autoSpaceDE w:val="0"/>
            <w:autoSpaceDN w:val="0"/>
            <w:adjustRightInd w:val="0"/>
            <w:jc w:val="center"/>
            <w:rPr>
              <w:rFonts w:ascii="Arial" w:hAnsi="Arial" w:cs="Arial"/>
              <w:b/>
              <w:sz w:val="20"/>
              <w:szCs w:val="20"/>
              <w:lang w:eastAsia="pt-BR"/>
            </w:rPr>
          </w:pPr>
          <w:r w:rsidRPr="00766615">
            <w:rPr>
              <w:rFonts w:ascii="Arial" w:hAnsi="Arial" w:cs="Arial"/>
              <w:b/>
              <w:bCs/>
              <w:sz w:val="20"/>
              <w:szCs w:val="20"/>
            </w:rPr>
            <w:t>MEMORIAL DESCRITIVO</w:t>
          </w:r>
          <w:r w:rsidR="00ED4ED8">
            <w:rPr>
              <w:rFonts w:ascii="Arial" w:hAnsi="Arial" w:cs="Arial"/>
              <w:b/>
              <w:bCs/>
              <w:sz w:val="20"/>
              <w:szCs w:val="20"/>
            </w:rPr>
            <w:t xml:space="preserve"> E ESPECIFICAÇÕES TÉCNICAS</w:t>
          </w:r>
        </w:p>
      </w:tc>
      <w:tc>
        <w:tcPr>
          <w:tcW w:w="1496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42253" w:rsidRPr="00766615" w:rsidRDefault="00B336F1" w:rsidP="00766615">
          <w:pPr>
            <w:pStyle w:val="Cabealh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19</w:t>
          </w:r>
        </w:p>
      </w:tc>
      <w:tc>
        <w:tcPr>
          <w:tcW w:w="149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:rsidR="00E42253" w:rsidRPr="00766615" w:rsidRDefault="00491469" w:rsidP="00766615">
          <w:pPr>
            <w:pStyle w:val="Cabealho"/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>
            <w:rPr>
              <w:rFonts w:ascii="Arial" w:hAnsi="Arial" w:cs="Arial"/>
              <w:b/>
              <w:bCs/>
              <w:sz w:val="20"/>
              <w:szCs w:val="20"/>
            </w:rPr>
            <w:t>JUNHO/2018</w:t>
          </w:r>
        </w:p>
      </w:tc>
    </w:tr>
  </w:tbl>
  <w:p w:rsidR="00E42253" w:rsidRDefault="00E42253" w:rsidP="00F35076">
    <w:pPr>
      <w:pStyle w:val="Cabealho"/>
    </w:pPr>
  </w:p>
  <w:p w:rsidR="00E42253" w:rsidRDefault="00E42253" w:rsidP="00F3507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95653"/>
    <w:multiLevelType w:val="hybridMultilevel"/>
    <w:tmpl w:val="FD92752C"/>
    <w:lvl w:ilvl="0" w:tplc="A072A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034500"/>
    <w:multiLevelType w:val="multilevel"/>
    <w:tmpl w:val="369EC8BE"/>
    <w:lvl w:ilvl="0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F1595B"/>
    <w:multiLevelType w:val="multilevel"/>
    <w:tmpl w:val="81F28110"/>
    <w:lvl w:ilvl="0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8E0AB6"/>
    <w:multiLevelType w:val="hybridMultilevel"/>
    <w:tmpl w:val="0E760F18"/>
    <w:lvl w:ilvl="0" w:tplc="0416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6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29BE26F6"/>
    <w:multiLevelType w:val="hybridMultilevel"/>
    <w:tmpl w:val="D8966A50"/>
    <w:lvl w:ilvl="0" w:tplc="04160003">
      <w:start w:val="1"/>
      <w:numFmt w:val="bullet"/>
      <w:lvlText w:val="o"/>
      <w:lvlJc w:val="left"/>
      <w:pPr>
        <w:tabs>
          <w:tab w:val="num" w:pos="2715"/>
        </w:tabs>
        <w:ind w:left="2715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435"/>
        </w:tabs>
        <w:ind w:left="343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155"/>
        </w:tabs>
        <w:ind w:left="415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875"/>
        </w:tabs>
        <w:ind w:left="487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595"/>
        </w:tabs>
        <w:ind w:left="559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315"/>
        </w:tabs>
        <w:ind w:left="631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035"/>
        </w:tabs>
        <w:ind w:left="703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755"/>
        </w:tabs>
        <w:ind w:left="775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475"/>
        </w:tabs>
        <w:ind w:left="8475" w:hanging="360"/>
      </w:pPr>
      <w:rPr>
        <w:rFonts w:ascii="Wingdings" w:hAnsi="Wingdings" w:hint="default"/>
      </w:rPr>
    </w:lvl>
  </w:abstractNum>
  <w:abstractNum w:abstractNumId="5">
    <w:nsid w:val="2F4B0542"/>
    <w:multiLevelType w:val="hybridMultilevel"/>
    <w:tmpl w:val="B95E03F0"/>
    <w:lvl w:ilvl="0" w:tplc="0416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>
    <w:nsid w:val="3CCB6B6C"/>
    <w:multiLevelType w:val="hybridMultilevel"/>
    <w:tmpl w:val="B8B8020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C6AF2"/>
    <w:multiLevelType w:val="hybridMultilevel"/>
    <w:tmpl w:val="291A13A4"/>
    <w:lvl w:ilvl="0" w:tplc="0416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8">
    <w:nsid w:val="41E10C09"/>
    <w:multiLevelType w:val="multilevel"/>
    <w:tmpl w:val="0ED425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29B029C"/>
    <w:multiLevelType w:val="hybridMultilevel"/>
    <w:tmpl w:val="369EC8BE"/>
    <w:lvl w:ilvl="0" w:tplc="AEA8D0DE">
      <w:start w:val="1"/>
      <w:numFmt w:val="bullet"/>
      <w:lvlText w:val=""/>
      <w:lvlJc w:val="left"/>
      <w:pPr>
        <w:tabs>
          <w:tab w:val="num" w:pos="709"/>
        </w:tabs>
        <w:ind w:left="709" w:hanging="349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DFD3B4A"/>
    <w:multiLevelType w:val="hybridMultilevel"/>
    <w:tmpl w:val="2A1AAB5C"/>
    <w:lvl w:ilvl="0" w:tplc="A072A2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AC0260B"/>
    <w:multiLevelType w:val="hybridMultilevel"/>
    <w:tmpl w:val="56766138"/>
    <w:lvl w:ilvl="0" w:tplc="0416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3"/>
  </w:num>
  <w:num w:numId="8">
    <w:abstractNumId w:val="5"/>
  </w:num>
  <w:num w:numId="9">
    <w:abstractNumId w:val="4"/>
  </w:num>
  <w:num w:numId="10">
    <w:abstractNumId w:val="7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50C"/>
    <w:rsid w:val="00002766"/>
    <w:rsid w:val="00002F3A"/>
    <w:rsid w:val="000034F4"/>
    <w:rsid w:val="000044E2"/>
    <w:rsid w:val="0000554F"/>
    <w:rsid w:val="0001086F"/>
    <w:rsid w:val="00012913"/>
    <w:rsid w:val="0001516B"/>
    <w:rsid w:val="0002336A"/>
    <w:rsid w:val="0002354C"/>
    <w:rsid w:val="0003023C"/>
    <w:rsid w:val="000371E3"/>
    <w:rsid w:val="00040151"/>
    <w:rsid w:val="00044678"/>
    <w:rsid w:val="00051AC0"/>
    <w:rsid w:val="00057DA1"/>
    <w:rsid w:val="00062DE9"/>
    <w:rsid w:val="0006627C"/>
    <w:rsid w:val="00072403"/>
    <w:rsid w:val="000764C2"/>
    <w:rsid w:val="0008420D"/>
    <w:rsid w:val="00085018"/>
    <w:rsid w:val="0008687E"/>
    <w:rsid w:val="0009684F"/>
    <w:rsid w:val="00096E8B"/>
    <w:rsid w:val="000A6B76"/>
    <w:rsid w:val="000A6BF0"/>
    <w:rsid w:val="000B122F"/>
    <w:rsid w:val="000B3502"/>
    <w:rsid w:val="000B3BAD"/>
    <w:rsid w:val="000B5630"/>
    <w:rsid w:val="000B5AEB"/>
    <w:rsid w:val="000B63FF"/>
    <w:rsid w:val="000B6C4A"/>
    <w:rsid w:val="000C6445"/>
    <w:rsid w:val="000D3925"/>
    <w:rsid w:val="000D3B88"/>
    <w:rsid w:val="000E16FE"/>
    <w:rsid w:val="000E6769"/>
    <w:rsid w:val="000F382C"/>
    <w:rsid w:val="000F5027"/>
    <w:rsid w:val="00112DBB"/>
    <w:rsid w:val="00117A77"/>
    <w:rsid w:val="0012578D"/>
    <w:rsid w:val="00127B60"/>
    <w:rsid w:val="00132587"/>
    <w:rsid w:val="00133D33"/>
    <w:rsid w:val="00133D8B"/>
    <w:rsid w:val="00135E22"/>
    <w:rsid w:val="0013720B"/>
    <w:rsid w:val="001372B8"/>
    <w:rsid w:val="001403B3"/>
    <w:rsid w:val="00141983"/>
    <w:rsid w:val="0015181F"/>
    <w:rsid w:val="001537B8"/>
    <w:rsid w:val="00155596"/>
    <w:rsid w:val="0015771D"/>
    <w:rsid w:val="00162580"/>
    <w:rsid w:val="00164899"/>
    <w:rsid w:val="00165BC6"/>
    <w:rsid w:val="001801B1"/>
    <w:rsid w:val="0018217A"/>
    <w:rsid w:val="00186293"/>
    <w:rsid w:val="00187A0B"/>
    <w:rsid w:val="001904B8"/>
    <w:rsid w:val="001904FF"/>
    <w:rsid w:val="001921D5"/>
    <w:rsid w:val="001960C3"/>
    <w:rsid w:val="00196CD7"/>
    <w:rsid w:val="00197307"/>
    <w:rsid w:val="00197DB5"/>
    <w:rsid w:val="00197EE4"/>
    <w:rsid w:val="001A7E5C"/>
    <w:rsid w:val="001B0A69"/>
    <w:rsid w:val="001B283A"/>
    <w:rsid w:val="001B557B"/>
    <w:rsid w:val="001C0E98"/>
    <w:rsid w:val="001C47B2"/>
    <w:rsid w:val="001C615E"/>
    <w:rsid w:val="001C71FD"/>
    <w:rsid w:val="001C7B32"/>
    <w:rsid w:val="001D417F"/>
    <w:rsid w:val="001E0180"/>
    <w:rsid w:val="001E0A08"/>
    <w:rsid w:val="001F14E6"/>
    <w:rsid w:val="001F206E"/>
    <w:rsid w:val="001F2FC8"/>
    <w:rsid w:val="00201002"/>
    <w:rsid w:val="002027BD"/>
    <w:rsid w:val="00203B76"/>
    <w:rsid w:val="00210CBE"/>
    <w:rsid w:val="0021654B"/>
    <w:rsid w:val="002165D9"/>
    <w:rsid w:val="002177DB"/>
    <w:rsid w:val="00221F67"/>
    <w:rsid w:val="0022283E"/>
    <w:rsid w:val="00223541"/>
    <w:rsid w:val="00224458"/>
    <w:rsid w:val="00226DBC"/>
    <w:rsid w:val="00232C75"/>
    <w:rsid w:val="00232D72"/>
    <w:rsid w:val="002337AF"/>
    <w:rsid w:val="00236830"/>
    <w:rsid w:val="00240171"/>
    <w:rsid w:val="002529F3"/>
    <w:rsid w:val="002549C3"/>
    <w:rsid w:val="002549D3"/>
    <w:rsid w:val="00254D40"/>
    <w:rsid w:val="00265CFF"/>
    <w:rsid w:val="00266A45"/>
    <w:rsid w:val="002736B9"/>
    <w:rsid w:val="002837DE"/>
    <w:rsid w:val="00284FBB"/>
    <w:rsid w:val="00286A0E"/>
    <w:rsid w:val="00286B3B"/>
    <w:rsid w:val="00286D60"/>
    <w:rsid w:val="00287BA4"/>
    <w:rsid w:val="00290E7C"/>
    <w:rsid w:val="0029281D"/>
    <w:rsid w:val="00292C94"/>
    <w:rsid w:val="0029539F"/>
    <w:rsid w:val="002A27AC"/>
    <w:rsid w:val="002A331C"/>
    <w:rsid w:val="002A405C"/>
    <w:rsid w:val="002A4582"/>
    <w:rsid w:val="002A5278"/>
    <w:rsid w:val="002B3496"/>
    <w:rsid w:val="002B4665"/>
    <w:rsid w:val="002B78E1"/>
    <w:rsid w:val="002C2B06"/>
    <w:rsid w:val="002C30B6"/>
    <w:rsid w:val="002C45AD"/>
    <w:rsid w:val="002C4B85"/>
    <w:rsid w:val="002C4EC8"/>
    <w:rsid w:val="002C6A19"/>
    <w:rsid w:val="002D2B73"/>
    <w:rsid w:val="002D3C2F"/>
    <w:rsid w:val="002E10FA"/>
    <w:rsid w:val="002E19C3"/>
    <w:rsid w:val="002E1D62"/>
    <w:rsid w:val="002E47EC"/>
    <w:rsid w:val="002E5028"/>
    <w:rsid w:val="00312AEC"/>
    <w:rsid w:val="00314AFC"/>
    <w:rsid w:val="00322AF2"/>
    <w:rsid w:val="00323BF9"/>
    <w:rsid w:val="0032505F"/>
    <w:rsid w:val="00331983"/>
    <w:rsid w:val="0033395E"/>
    <w:rsid w:val="0033407F"/>
    <w:rsid w:val="00336E60"/>
    <w:rsid w:val="00340B62"/>
    <w:rsid w:val="0034210C"/>
    <w:rsid w:val="00343AC3"/>
    <w:rsid w:val="00351858"/>
    <w:rsid w:val="003524E8"/>
    <w:rsid w:val="00361098"/>
    <w:rsid w:val="00377CC3"/>
    <w:rsid w:val="00377ED7"/>
    <w:rsid w:val="003833A9"/>
    <w:rsid w:val="00383607"/>
    <w:rsid w:val="003847BD"/>
    <w:rsid w:val="00392730"/>
    <w:rsid w:val="003928EB"/>
    <w:rsid w:val="00394F5A"/>
    <w:rsid w:val="0039656A"/>
    <w:rsid w:val="003A6222"/>
    <w:rsid w:val="003B0A7A"/>
    <w:rsid w:val="003B2366"/>
    <w:rsid w:val="003B2A2F"/>
    <w:rsid w:val="003B3A83"/>
    <w:rsid w:val="003C0A79"/>
    <w:rsid w:val="003C2AED"/>
    <w:rsid w:val="003C6DAF"/>
    <w:rsid w:val="003D1CCE"/>
    <w:rsid w:val="003D2785"/>
    <w:rsid w:val="003D6127"/>
    <w:rsid w:val="003E2223"/>
    <w:rsid w:val="003E3143"/>
    <w:rsid w:val="003E4459"/>
    <w:rsid w:val="003F0A6E"/>
    <w:rsid w:val="003F34DF"/>
    <w:rsid w:val="003F561A"/>
    <w:rsid w:val="00400ACE"/>
    <w:rsid w:val="004059D2"/>
    <w:rsid w:val="0040788C"/>
    <w:rsid w:val="004107D6"/>
    <w:rsid w:val="00413673"/>
    <w:rsid w:val="00413D38"/>
    <w:rsid w:val="00415C86"/>
    <w:rsid w:val="00417FDA"/>
    <w:rsid w:val="0042768F"/>
    <w:rsid w:val="00430C51"/>
    <w:rsid w:val="00433B35"/>
    <w:rsid w:val="00436F4F"/>
    <w:rsid w:val="004427BD"/>
    <w:rsid w:val="00450BCC"/>
    <w:rsid w:val="004514D5"/>
    <w:rsid w:val="00464A3F"/>
    <w:rsid w:val="00464AA5"/>
    <w:rsid w:val="004701A4"/>
    <w:rsid w:val="00470EED"/>
    <w:rsid w:val="00471B2F"/>
    <w:rsid w:val="004755ED"/>
    <w:rsid w:val="004819A6"/>
    <w:rsid w:val="00481B24"/>
    <w:rsid w:val="00487C82"/>
    <w:rsid w:val="00491469"/>
    <w:rsid w:val="00491B6E"/>
    <w:rsid w:val="00493D82"/>
    <w:rsid w:val="00496A58"/>
    <w:rsid w:val="004A2B26"/>
    <w:rsid w:val="004A3BD0"/>
    <w:rsid w:val="004A41DB"/>
    <w:rsid w:val="004A4788"/>
    <w:rsid w:val="004A5EC3"/>
    <w:rsid w:val="004A7F25"/>
    <w:rsid w:val="004B0F74"/>
    <w:rsid w:val="004B10CF"/>
    <w:rsid w:val="004B3815"/>
    <w:rsid w:val="004B5BAE"/>
    <w:rsid w:val="004C13A3"/>
    <w:rsid w:val="004C171B"/>
    <w:rsid w:val="004C5DF3"/>
    <w:rsid w:val="004C669C"/>
    <w:rsid w:val="004C6C8D"/>
    <w:rsid w:val="004C72EB"/>
    <w:rsid w:val="004D3AAF"/>
    <w:rsid w:val="004E0D47"/>
    <w:rsid w:val="004E3DB3"/>
    <w:rsid w:val="004F11C8"/>
    <w:rsid w:val="004F32CC"/>
    <w:rsid w:val="00507E16"/>
    <w:rsid w:val="00510045"/>
    <w:rsid w:val="005173DA"/>
    <w:rsid w:val="005206F5"/>
    <w:rsid w:val="00524A30"/>
    <w:rsid w:val="00525FF5"/>
    <w:rsid w:val="00531AEF"/>
    <w:rsid w:val="0053326B"/>
    <w:rsid w:val="00534FFE"/>
    <w:rsid w:val="005434E2"/>
    <w:rsid w:val="0054466F"/>
    <w:rsid w:val="00544973"/>
    <w:rsid w:val="00551C35"/>
    <w:rsid w:val="00553AE9"/>
    <w:rsid w:val="00561E35"/>
    <w:rsid w:val="00563D27"/>
    <w:rsid w:val="0056797A"/>
    <w:rsid w:val="00574BFE"/>
    <w:rsid w:val="005767E9"/>
    <w:rsid w:val="0058153D"/>
    <w:rsid w:val="00581D30"/>
    <w:rsid w:val="005820CA"/>
    <w:rsid w:val="00584664"/>
    <w:rsid w:val="00591B65"/>
    <w:rsid w:val="00594131"/>
    <w:rsid w:val="0059501E"/>
    <w:rsid w:val="00597F21"/>
    <w:rsid w:val="005A2768"/>
    <w:rsid w:val="005A3D5C"/>
    <w:rsid w:val="005B52BD"/>
    <w:rsid w:val="005B5365"/>
    <w:rsid w:val="005B5818"/>
    <w:rsid w:val="005C0DDE"/>
    <w:rsid w:val="005C348A"/>
    <w:rsid w:val="005C4560"/>
    <w:rsid w:val="005C75C9"/>
    <w:rsid w:val="005D1B64"/>
    <w:rsid w:val="005D33C9"/>
    <w:rsid w:val="005D706B"/>
    <w:rsid w:val="005E11F2"/>
    <w:rsid w:val="005E3764"/>
    <w:rsid w:val="005E494F"/>
    <w:rsid w:val="005F0109"/>
    <w:rsid w:val="005F03CD"/>
    <w:rsid w:val="005F4F4C"/>
    <w:rsid w:val="005F6C68"/>
    <w:rsid w:val="00600008"/>
    <w:rsid w:val="00602032"/>
    <w:rsid w:val="00606D9A"/>
    <w:rsid w:val="00610E40"/>
    <w:rsid w:val="00611752"/>
    <w:rsid w:val="006132E6"/>
    <w:rsid w:val="00617FCA"/>
    <w:rsid w:val="0062137C"/>
    <w:rsid w:val="00621FDC"/>
    <w:rsid w:val="00624EC1"/>
    <w:rsid w:val="006260A0"/>
    <w:rsid w:val="00626947"/>
    <w:rsid w:val="00626C5E"/>
    <w:rsid w:val="00632B02"/>
    <w:rsid w:val="0064003F"/>
    <w:rsid w:val="0064103E"/>
    <w:rsid w:val="006438DA"/>
    <w:rsid w:val="00645286"/>
    <w:rsid w:val="00650BEF"/>
    <w:rsid w:val="00653D8D"/>
    <w:rsid w:val="00657BB1"/>
    <w:rsid w:val="00662A50"/>
    <w:rsid w:val="0066402E"/>
    <w:rsid w:val="006641F8"/>
    <w:rsid w:val="00666A88"/>
    <w:rsid w:val="00675D53"/>
    <w:rsid w:val="00675E27"/>
    <w:rsid w:val="00681046"/>
    <w:rsid w:val="00681F2F"/>
    <w:rsid w:val="00682DA3"/>
    <w:rsid w:val="00684A3E"/>
    <w:rsid w:val="00686B8D"/>
    <w:rsid w:val="006870C7"/>
    <w:rsid w:val="0068736A"/>
    <w:rsid w:val="006901CC"/>
    <w:rsid w:val="00693A41"/>
    <w:rsid w:val="006A0C7A"/>
    <w:rsid w:val="006A3057"/>
    <w:rsid w:val="006A7FC5"/>
    <w:rsid w:val="006B380C"/>
    <w:rsid w:val="006B4A1B"/>
    <w:rsid w:val="006B53C6"/>
    <w:rsid w:val="006B7445"/>
    <w:rsid w:val="006B7A37"/>
    <w:rsid w:val="006C0203"/>
    <w:rsid w:val="006C375B"/>
    <w:rsid w:val="006C65C4"/>
    <w:rsid w:val="006D258C"/>
    <w:rsid w:val="006D5240"/>
    <w:rsid w:val="006E05B3"/>
    <w:rsid w:val="006E174A"/>
    <w:rsid w:val="006E3FA4"/>
    <w:rsid w:val="006E4B2C"/>
    <w:rsid w:val="006E5AEC"/>
    <w:rsid w:val="006E6D6C"/>
    <w:rsid w:val="006F1F31"/>
    <w:rsid w:val="006F60CD"/>
    <w:rsid w:val="006F6393"/>
    <w:rsid w:val="007012FA"/>
    <w:rsid w:val="007026E6"/>
    <w:rsid w:val="00712C94"/>
    <w:rsid w:val="0071408A"/>
    <w:rsid w:val="00715266"/>
    <w:rsid w:val="00715804"/>
    <w:rsid w:val="00715AE9"/>
    <w:rsid w:val="00716DB9"/>
    <w:rsid w:val="0072289C"/>
    <w:rsid w:val="007267D2"/>
    <w:rsid w:val="00727FA5"/>
    <w:rsid w:val="00732ECA"/>
    <w:rsid w:val="00735002"/>
    <w:rsid w:val="007406A7"/>
    <w:rsid w:val="00742803"/>
    <w:rsid w:val="00743E8A"/>
    <w:rsid w:val="00743EE4"/>
    <w:rsid w:val="00743FB6"/>
    <w:rsid w:val="00744CAA"/>
    <w:rsid w:val="00745D3D"/>
    <w:rsid w:val="00745F16"/>
    <w:rsid w:val="00755F69"/>
    <w:rsid w:val="00756DDE"/>
    <w:rsid w:val="00762412"/>
    <w:rsid w:val="00762B61"/>
    <w:rsid w:val="00766615"/>
    <w:rsid w:val="00766B8A"/>
    <w:rsid w:val="00770324"/>
    <w:rsid w:val="007716F0"/>
    <w:rsid w:val="00772C1A"/>
    <w:rsid w:val="00773369"/>
    <w:rsid w:val="00773CE6"/>
    <w:rsid w:val="00774348"/>
    <w:rsid w:val="00774DCF"/>
    <w:rsid w:val="00780937"/>
    <w:rsid w:val="0078097D"/>
    <w:rsid w:val="00783494"/>
    <w:rsid w:val="0078506B"/>
    <w:rsid w:val="00787327"/>
    <w:rsid w:val="007960CD"/>
    <w:rsid w:val="007A4CDA"/>
    <w:rsid w:val="007A60DC"/>
    <w:rsid w:val="007B0516"/>
    <w:rsid w:val="007B468F"/>
    <w:rsid w:val="007C0F71"/>
    <w:rsid w:val="007C7CAD"/>
    <w:rsid w:val="007D368E"/>
    <w:rsid w:val="007D47E7"/>
    <w:rsid w:val="007E211B"/>
    <w:rsid w:val="007E3B4D"/>
    <w:rsid w:val="007E5AD4"/>
    <w:rsid w:val="007E6AA9"/>
    <w:rsid w:val="007F1F75"/>
    <w:rsid w:val="007F278D"/>
    <w:rsid w:val="00805D3A"/>
    <w:rsid w:val="00813A8D"/>
    <w:rsid w:val="00817C03"/>
    <w:rsid w:val="00823AEB"/>
    <w:rsid w:val="00824650"/>
    <w:rsid w:val="00824723"/>
    <w:rsid w:val="0082493A"/>
    <w:rsid w:val="00842A65"/>
    <w:rsid w:val="00843580"/>
    <w:rsid w:val="00844908"/>
    <w:rsid w:val="00844FF1"/>
    <w:rsid w:val="008450A7"/>
    <w:rsid w:val="00846A69"/>
    <w:rsid w:val="0085506B"/>
    <w:rsid w:val="00860F89"/>
    <w:rsid w:val="0086599F"/>
    <w:rsid w:val="00867E74"/>
    <w:rsid w:val="008845BE"/>
    <w:rsid w:val="00884D29"/>
    <w:rsid w:val="00891282"/>
    <w:rsid w:val="00891312"/>
    <w:rsid w:val="008948B2"/>
    <w:rsid w:val="0089737B"/>
    <w:rsid w:val="008A063D"/>
    <w:rsid w:val="008A7B39"/>
    <w:rsid w:val="008B113D"/>
    <w:rsid w:val="008B250C"/>
    <w:rsid w:val="008B759C"/>
    <w:rsid w:val="008C209A"/>
    <w:rsid w:val="008C459D"/>
    <w:rsid w:val="008C47AC"/>
    <w:rsid w:val="008C5AFC"/>
    <w:rsid w:val="008C6AD0"/>
    <w:rsid w:val="008C751B"/>
    <w:rsid w:val="008C7D58"/>
    <w:rsid w:val="008D2B07"/>
    <w:rsid w:val="008D2C98"/>
    <w:rsid w:val="008D6D16"/>
    <w:rsid w:val="008E01E3"/>
    <w:rsid w:val="008E3945"/>
    <w:rsid w:val="008E53EB"/>
    <w:rsid w:val="008E56DD"/>
    <w:rsid w:val="008E7566"/>
    <w:rsid w:val="008F1462"/>
    <w:rsid w:val="008F2644"/>
    <w:rsid w:val="008F2A5C"/>
    <w:rsid w:val="008F4928"/>
    <w:rsid w:val="0090236C"/>
    <w:rsid w:val="00903200"/>
    <w:rsid w:val="0090632A"/>
    <w:rsid w:val="00907D38"/>
    <w:rsid w:val="009103B3"/>
    <w:rsid w:val="00910489"/>
    <w:rsid w:val="009240E9"/>
    <w:rsid w:val="00924790"/>
    <w:rsid w:val="00925E6D"/>
    <w:rsid w:val="009301C1"/>
    <w:rsid w:val="009330A6"/>
    <w:rsid w:val="0093575C"/>
    <w:rsid w:val="00935B63"/>
    <w:rsid w:val="009378E0"/>
    <w:rsid w:val="009463A2"/>
    <w:rsid w:val="00946A22"/>
    <w:rsid w:val="009471E9"/>
    <w:rsid w:val="009471F7"/>
    <w:rsid w:val="0095591C"/>
    <w:rsid w:val="00956274"/>
    <w:rsid w:val="00957F26"/>
    <w:rsid w:val="00961970"/>
    <w:rsid w:val="00983490"/>
    <w:rsid w:val="00984EE4"/>
    <w:rsid w:val="0098550F"/>
    <w:rsid w:val="00985BE2"/>
    <w:rsid w:val="00986C60"/>
    <w:rsid w:val="009969F0"/>
    <w:rsid w:val="009A2A79"/>
    <w:rsid w:val="009A2C5E"/>
    <w:rsid w:val="009A4158"/>
    <w:rsid w:val="009A5566"/>
    <w:rsid w:val="009A5CD4"/>
    <w:rsid w:val="009A69CC"/>
    <w:rsid w:val="009A718F"/>
    <w:rsid w:val="009A799D"/>
    <w:rsid w:val="009B02F2"/>
    <w:rsid w:val="009B1038"/>
    <w:rsid w:val="009C60CC"/>
    <w:rsid w:val="009C6D11"/>
    <w:rsid w:val="009D0766"/>
    <w:rsid w:val="009D431E"/>
    <w:rsid w:val="009E063F"/>
    <w:rsid w:val="009E1507"/>
    <w:rsid w:val="009E6676"/>
    <w:rsid w:val="009E7DFC"/>
    <w:rsid w:val="009F0DA1"/>
    <w:rsid w:val="009F3BDE"/>
    <w:rsid w:val="009F7989"/>
    <w:rsid w:val="00A036BC"/>
    <w:rsid w:val="00A0478F"/>
    <w:rsid w:val="00A05442"/>
    <w:rsid w:val="00A06B03"/>
    <w:rsid w:val="00A201AA"/>
    <w:rsid w:val="00A21700"/>
    <w:rsid w:val="00A2400B"/>
    <w:rsid w:val="00A2516F"/>
    <w:rsid w:val="00A261F2"/>
    <w:rsid w:val="00A264C9"/>
    <w:rsid w:val="00A320F0"/>
    <w:rsid w:val="00A345D0"/>
    <w:rsid w:val="00A35614"/>
    <w:rsid w:val="00A35BEE"/>
    <w:rsid w:val="00A36658"/>
    <w:rsid w:val="00A3796A"/>
    <w:rsid w:val="00A41D62"/>
    <w:rsid w:val="00A4314F"/>
    <w:rsid w:val="00A457DA"/>
    <w:rsid w:val="00A478D2"/>
    <w:rsid w:val="00A50206"/>
    <w:rsid w:val="00A5223E"/>
    <w:rsid w:val="00A52DD3"/>
    <w:rsid w:val="00A549BF"/>
    <w:rsid w:val="00A54ED6"/>
    <w:rsid w:val="00A678AE"/>
    <w:rsid w:val="00A82481"/>
    <w:rsid w:val="00A8712B"/>
    <w:rsid w:val="00A912F9"/>
    <w:rsid w:val="00AA45A4"/>
    <w:rsid w:val="00AA492F"/>
    <w:rsid w:val="00AA7622"/>
    <w:rsid w:val="00AC07E6"/>
    <w:rsid w:val="00AD01F9"/>
    <w:rsid w:val="00AD3F43"/>
    <w:rsid w:val="00AD5E12"/>
    <w:rsid w:val="00AE09C5"/>
    <w:rsid w:val="00AE31C0"/>
    <w:rsid w:val="00AE55FF"/>
    <w:rsid w:val="00AF340D"/>
    <w:rsid w:val="00AF44CB"/>
    <w:rsid w:val="00AF60F6"/>
    <w:rsid w:val="00B0065F"/>
    <w:rsid w:val="00B02DAA"/>
    <w:rsid w:val="00B10D32"/>
    <w:rsid w:val="00B14AE5"/>
    <w:rsid w:val="00B15725"/>
    <w:rsid w:val="00B15E15"/>
    <w:rsid w:val="00B16D70"/>
    <w:rsid w:val="00B2022A"/>
    <w:rsid w:val="00B23447"/>
    <w:rsid w:val="00B23E5D"/>
    <w:rsid w:val="00B2512B"/>
    <w:rsid w:val="00B25267"/>
    <w:rsid w:val="00B3035E"/>
    <w:rsid w:val="00B336F1"/>
    <w:rsid w:val="00B36C33"/>
    <w:rsid w:val="00B4215A"/>
    <w:rsid w:val="00B429F5"/>
    <w:rsid w:val="00B43E64"/>
    <w:rsid w:val="00B44A2A"/>
    <w:rsid w:val="00B46A1B"/>
    <w:rsid w:val="00B51176"/>
    <w:rsid w:val="00B53262"/>
    <w:rsid w:val="00B567E1"/>
    <w:rsid w:val="00B60472"/>
    <w:rsid w:val="00B6071B"/>
    <w:rsid w:val="00B6147F"/>
    <w:rsid w:val="00B6331E"/>
    <w:rsid w:val="00B66567"/>
    <w:rsid w:val="00B67F64"/>
    <w:rsid w:val="00B71B1F"/>
    <w:rsid w:val="00B755A7"/>
    <w:rsid w:val="00B8119F"/>
    <w:rsid w:val="00B8184B"/>
    <w:rsid w:val="00B81D1E"/>
    <w:rsid w:val="00B82BB4"/>
    <w:rsid w:val="00B83265"/>
    <w:rsid w:val="00B84F5D"/>
    <w:rsid w:val="00B91A15"/>
    <w:rsid w:val="00B9360B"/>
    <w:rsid w:val="00B95605"/>
    <w:rsid w:val="00BA0280"/>
    <w:rsid w:val="00BA13A0"/>
    <w:rsid w:val="00BA60EE"/>
    <w:rsid w:val="00BA73B9"/>
    <w:rsid w:val="00BB7685"/>
    <w:rsid w:val="00BD087E"/>
    <w:rsid w:val="00BD4E95"/>
    <w:rsid w:val="00BD5158"/>
    <w:rsid w:val="00BD5CEC"/>
    <w:rsid w:val="00BE035F"/>
    <w:rsid w:val="00BE0E4E"/>
    <w:rsid w:val="00BE258F"/>
    <w:rsid w:val="00BE36FE"/>
    <w:rsid w:val="00BE4574"/>
    <w:rsid w:val="00BE5318"/>
    <w:rsid w:val="00BE5691"/>
    <w:rsid w:val="00BE6B12"/>
    <w:rsid w:val="00BF2EC3"/>
    <w:rsid w:val="00C03338"/>
    <w:rsid w:val="00C05FF5"/>
    <w:rsid w:val="00C118AF"/>
    <w:rsid w:val="00C130BA"/>
    <w:rsid w:val="00C14332"/>
    <w:rsid w:val="00C165E3"/>
    <w:rsid w:val="00C22736"/>
    <w:rsid w:val="00C24C7C"/>
    <w:rsid w:val="00C30603"/>
    <w:rsid w:val="00C32946"/>
    <w:rsid w:val="00C4421C"/>
    <w:rsid w:val="00C55B8F"/>
    <w:rsid w:val="00C5721B"/>
    <w:rsid w:val="00C610B7"/>
    <w:rsid w:val="00C67E65"/>
    <w:rsid w:val="00C75F46"/>
    <w:rsid w:val="00C76E43"/>
    <w:rsid w:val="00C7745B"/>
    <w:rsid w:val="00C82EC3"/>
    <w:rsid w:val="00C85844"/>
    <w:rsid w:val="00C87B0C"/>
    <w:rsid w:val="00C91F78"/>
    <w:rsid w:val="00C92EB9"/>
    <w:rsid w:val="00C93F5E"/>
    <w:rsid w:val="00C946E0"/>
    <w:rsid w:val="00C948D5"/>
    <w:rsid w:val="00CA5962"/>
    <w:rsid w:val="00CA7BAD"/>
    <w:rsid w:val="00CB2E7F"/>
    <w:rsid w:val="00CC1434"/>
    <w:rsid w:val="00CC2E5D"/>
    <w:rsid w:val="00CC4353"/>
    <w:rsid w:val="00CC47D0"/>
    <w:rsid w:val="00CC6DDA"/>
    <w:rsid w:val="00CD411D"/>
    <w:rsid w:val="00CD66FB"/>
    <w:rsid w:val="00CE04A1"/>
    <w:rsid w:val="00CE06EF"/>
    <w:rsid w:val="00CE32B2"/>
    <w:rsid w:val="00CE546E"/>
    <w:rsid w:val="00CE7D72"/>
    <w:rsid w:val="00CF41E3"/>
    <w:rsid w:val="00CF617B"/>
    <w:rsid w:val="00D0349E"/>
    <w:rsid w:val="00D06DA2"/>
    <w:rsid w:val="00D12DE5"/>
    <w:rsid w:val="00D14343"/>
    <w:rsid w:val="00D16839"/>
    <w:rsid w:val="00D208F2"/>
    <w:rsid w:val="00D33801"/>
    <w:rsid w:val="00D33C55"/>
    <w:rsid w:val="00D3795C"/>
    <w:rsid w:val="00D40FFF"/>
    <w:rsid w:val="00D419DE"/>
    <w:rsid w:val="00D4200E"/>
    <w:rsid w:val="00D45773"/>
    <w:rsid w:val="00D475D8"/>
    <w:rsid w:val="00D62561"/>
    <w:rsid w:val="00D6671F"/>
    <w:rsid w:val="00D679CC"/>
    <w:rsid w:val="00D729AA"/>
    <w:rsid w:val="00D7615E"/>
    <w:rsid w:val="00D8431C"/>
    <w:rsid w:val="00D858E8"/>
    <w:rsid w:val="00D9114E"/>
    <w:rsid w:val="00D94780"/>
    <w:rsid w:val="00DA58D0"/>
    <w:rsid w:val="00DB1554"/>
    <w:rsid w:val="00DB77BE"/>
    <w:rsid w:val="00DC1D39"/>
    <w:rsid w:val="00DD0BE5"/>
    <w:rsid w:val="00DD2B07"/>
    <w:rsid w:val="00DD32C4"/>
    <w:rsid w:val="00DD3B08"/>
    <w:rsid w:val="00DD47FD"/>
    <w:rsid w:val="00DD4C67"/>
    <w:rsid w:val="00DD5058"/>
    <w:rsid w:val="00DE61F4"/>
    <w:rsid w:val="00DF4D13"/>
    <w:rsid w:val="00E00BFD"/>
    <w:rsid w:val="00E00F50"/>
    <w:rsid w:val="00E02AED"/>
    <w:rsid w:val="00E0381F"/>
    <w:rsid w:val="00E042FE"/>
    <w:rsid w:val="00E04D1E"/>
    <w:rsid w:val="00E05592"/>
    <w:rsid w:val="00E05FA2"/>
    <w:rsid w:val="00E13736"/>
    <w:rsid w:val="00E160A1"/>
    <w:rsid w:val="00E201E2"/>
    <w:rsid w:val="00E213A1"/>
    <w:rsid w:val="00E34274"/>
    <w:rsid w:val="00E354F7"/>
    <w:rsid w:val="00E36FEE"/>
    <w:rsid w:val="00E37D36"/>
    <w:rsid w:val="00E40D7C"/>
    <w:rsid w:val="00E42253"/>
    <w:rsid w:val="00E45587"/>
    <w:rsid w:val="00E47694"/>
    <w:rsid w:val="00E5053A"/>
    <w:rsid w:val="00E5063F"/>
    <w:rsid w:val="00E50640"/>
    <w:rsid w:val="00E5655C"/>
    <w:rsid w:val="00E61937"/>
    <w:rsid w:val="00E63A88"/>
    <w:rsid w:val="00E6449B"/>
    <w:rsid w:val="00E67315"/>
    <w:rsid w:val="00E67897"/>
    <w:rsid w:val="00E71BE2"/>
    <w:rsid w:val="00E72331"/>
    <w:rsid w:val="00E7239D"/>
    <w:rsid w:val="00E72C34"/>
    <w:rsid w:val="00E72EF6"/>
    <w:rsid w:val="00E76D56"/>
    <w:rsid w:val="00E77098"/>
    <w:rsid w:val="00E7757D"/>
    <w:rsid w:val="00E81867"/>
    <w:rsid w:val="00E906C6"/>
    <w:rsid w:val="00E92533"/>
    <w:rsid w:val="00E92E1F"/>
    <w:rsid w:val="00E95BA2"/>
    <w:rsid w:val="00E95F81"/>
    <w:rsid w:val="00E969DF"/>
    <w:rsid w:val="00EA0518"/>
    <w:rsid w:val="00EA3190"/>
    <w:rsid w:val="00EA47A6"/>
    <w:rsid w:val="00EA794F"/>
    <w:rsid w:val="00EB1FFA"/>
    <w:rsid w:val="00EB4E52"/>
    <w:rsid w:val="00ED4ED8"/>
    <w:rsid w:val="00ED5E60"/>
    <w:rsid w:val="00EE2A2D"/>
    <w:rsid w:val="00EE2BB4"/>
    <w:rsid w:val="00EE6DF4"/>
    <w:rsid w:val="00EF0674"/>
    <w:rsid w:val="00F00486"/>
    <w:rsid w:val="00F06917"/>
    <w:rsid w:val="00F06C04"/>
    <w:rsid w:val="00F074DE"/>
    <w:rsid w:val="00F076F1"/>
    <w:rsid w:val="00F127F8"/>
    <w:rsid w:val="00F13476"/>
    <w:rsid w:val="00F13AAC"/>
    <w:rsid w:val="00F15021"/>
    <w:rsid w:val="00F1776A"/>
    <w:rsid w:val="00F2096B"/>
    <w:rsid w:val="00F210AC"/>
    <w:rsid w:val="00F228AE"/>
    <w:rsid w:val="00F2366C"/>
    <w:rsid w:val="00F26EF4"/>
    <w:rsid w:val="00F342EF"/>
    <w:rsid w:val="00F344FF"/>
    <w:rsid w:val="00F35076"/>
    <w:rsid w:val="00F35B13"/>
    <w:rsid w:val="00F42CBE"/>
    <w:rsid w:val="00F43827"/>
    <w:rsid w:val="00F448EC"/>
    <w:rsid w:val="00F44EE2"/>
    <w:rsid w:val="00F47FF7"/>
    <w:rsid w:val="00F52A1A"/>
    <w:rsid w:val="00F56067"/>
    <w:rsid w:val="00F65AE6"/>
    <w:rsid w:val="00F736AC"/>
    <w:rsid w:val="00F74854"/>
    <w:rsid w:val="00F76FEA"/>
    <w:rsid w:val="00F77D3A"/>
    <w:rsid w:val="00F85E1A"/>
    <w:rsid w:val="00F874EC"/>
    <w:rsid w:val="00F922F2"/>
    <w:rsid w:val="00F923B4"/>
    <w:rsid w:val="00F93295"/>
    <w:rsid w:val="00F93921"/>
    <w:rsid w:val="00FA29AD"/>
    <w:rsid w:val="00FA5505"/>
    <w:rsid w:val="00FC0E43"/>
    <w:rsid w:val="00FC4656"/>
    <w:rsid w:val="00FC4F35"/>
    <w:rsid w:val="00FC7A21"/>
    <w:rsid w:val="00FD08F9"/>
    <w:rsid w:val="00FD3FC4"/>
    <w:rsid w:val="00FD5ACE"/>
    <w:rsid w:val="00FE1A9E"/>
    <w:rsid w:val="00FE42FD"/>
    <w:rsid w:val="00FE7CEC"/>
    <w:rsid w:val="00FF1BEF"/>
    <w:rsid w:val="00FF2164"/>
    <w:rsid w:val="00FF4E7C"/>
    <w:rsid w:val="00FF5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tulo2">
    <w:name w:val="heading 2"/>
    <w:basedOn w:val="Normal"/>
    <w:next w:val="Normal"/>
    <w:qFormat/>
    <w:rsid w:val="00A549BF"/>
    <w:pPr>
      <w:spacing w:before="120"/>
      <w:outlineLvl w:val="1"/>
    </w:pPr>
    <w:rPr>
      <w:rFonts w:ascii="Arial" w:hAnsi="Arial"/>
      <w:b/>
      <w:szCs w:val="20"/>
      <w:lang w:val="pt-PT" w:eastAsia="pt-BR"/>
    </w:rPr>
  </w:style>
  <w:style w:type="paragraph" w:styleId="Ttulo4">
    <w:name w:val="heading 4"/>
    <w:basedOn w:val="Normal"/>
    <w:next w:val="Recuonormal"/>
    <w:qFormat/>
    <w:rsid w:val="00A549BF"/>
    <w:pPr>
      <w:ind w:left="354"/>
      <w:outlineLvl w:val="3"/>
    </w:pPr>
    <w:rPr>
      <w:szCs w:val="20"/>
      <w:u w:val="single"/>
      <w:lang w:val="pt-PT" w:eastAsia="pt-BR"/>
    </w:rPr>
  </w:style>
  <w:style w:type="paragraph" w:styleId="Ttulo8">
    <w:name w:val="heading 8"/>
    <w:basedOn w:val="Normal"/>
    <w:next w:val="Recuonormal"/>
    <w:qFormat/>
    <w:rsid w:val="00A549BF"/>
    <w:pPr>
      <w:ind w:left="708"/>
      <w:outlineLvl w:val="7"/>
    </w:pPr>
    <w:rPr>
      <w:i/>
      <w:sz w:val="20"/>
      <w:szCs w:val="20"/>
      <w:lang w:val="pt-PT" w:eastAsia="pt-BR"/>
    </w:rPr>
  </w:style>
  <w:style w:type="paragraph" w:styleId="Ttulo9">
    <w:name w:val="heading 9"/>
    <w:basedOn w:val="Normal"/>
    <w:next w:val="Recuonormal"/>
    <w:qFormat/>
    <w:rsid w:val="00A549BF"/>
    <w:pPr>
      <w:ind w:left="708"/>
      <w:outlineLvl w:val="8"/>
    </w:pPr>
    <w:rPr>
      <w:i/>
      <w:sz w:val="20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46A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46A69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84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961970"/>
  </w:style>
  <w:style w:type="paragraph" w:styleId="MapadoDocumento">
    <w:name w:val="Document Map"/>
    <w:basedOn w:val="Normal"/>
    <w:semiHidden/>
    <w:rsid w:val="00E0559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umrio1">
    <w:name w:val="toc 1"/>
    <w:basedOn w:val="Normal"/>
    <w:next w:val="Normal"/>
    <w:autoRedefine/>
    <w:semiHidden/>
    <w:rsid w:val="00E05592"/>
  </w:style>
  <w:style w:type="character" w:styleId="Hyperlink">
    <w:name w:val="Hyperlink"/>
    <w:rsid w:val="00E05592"/>
    <w:rPr>
      <w:color w:val="0000FF"/>
      <w:u w:val="single"/>
    </w:rPr>
  </w:style>
  <w:style w:type="paragraph" w:styleId="Recuonormal">
    <w:name w:val="Normal Indent"/>
    <w:basedOn w:val="Normal"/>
    <w:rsid w:val="00A549BF"/>
    <w:pPr>
      <w:ind w:left="708"/>
    </w:pPr>
    <w:rPr>
      <w:sz w:val="20"/>
      <w:szCs w:val="20"/>
      <w:lang w:val="pt-PT" w:eastAsia="pt-BR"/>
    </w:rPr>
  </w:style>
  <w:style w:type="paragraph" w:styleId="Corpodetexto2">
    <w:name w:val="Body Text 2"/>
    <w:basedOn w:val="Normal"/>
    <w:rsid w:val="00A549BF"/>
    <w:pPr>
      <w:jc w:val="both"/>
    </w:pPr>
    <w:rPr>
      <w:noProof/>
      <w:sz w:val="20"/>
      <w:szCs w:val="20"/>
      <w:lang w:val="pt-PT" w:eastAsia="pt-BR"/>
    </w:rPr>
  </w:style>
  <w:style w:type="paragraph" w:styleId="Ttulo">
    <w:name w:val="Title"/>
    <w:basedOn w:val="Normal"/>
    <w:qFormat/>
    <w:rsid w:val="00A549BF"/>
    <w:pPr>
      <w:widowControl w:val="0"/>
      <w:jc w:val="center"/>
    </w:pPr>
    <w:rPr>
      <w:b/>
      <w:szCs w:val="20"/>
      <w:lang w:val="pt-PT" w:eastAsia="pt-BR"/>
    </w:rPr>
  </w:style>
  <w:style w:type="paragraph" w:styleId="PargrafodaLista">
    <w:name w:val="List Paragraph"/>
    <w:basedOn w:val="Normal"/>
    <w:uiPriority w:val="34"/>
    <w:qFormat/>
    <w:rsid w:val="002A405C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B336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336F1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tulo2">
    <w:name w:val="heading 2"/>
    <w:basedOn w:val="Normal"/>
    <w:next w:val="Normal"/>
    <w:qFormat/>
    <w:rsid w:val="00A549BF"/>
    <w:pPr>
      <w:spacing w:before="120"/>
      <w:outlineLvl w:val="1"/>
    </w:pPr>
    <w:rPr>
      <w:rFonts w:ascii="Arial" w:hAnsi="Arial"/>
      <w:b/>
      <w:szCs w:val="20"/>
      <w:lang w:val="pt-PT" w:eastAsia="pt-BR"/>
    </w:rPr>
  </w:style>
  <w:style w:type="paragraph" w:styleId="Ttulo4">
    <w:name w:val="heading 4"/>
    <w:basedOn w:val="Normal"/>
    <w:next w:val="Recuonormal"/>
    <w:qFormat/>
    <w:rsid w:val="00A549BF"/>
    <w:pPr>
      <w:ind w:left="354"/>
      <w:outlineLvl w:val="3"/>
    </w:pPr>
    <w:rPr>
      <w:szCs w:val="20"/>
      <w:u w:val="single"/>
      <w:lang w:val="pt-PT" w:eastAsia="pt-BR"/>
    </w:rPr>
  </w:style>
  <w:style w:type="paragraph" w:styleId="Ttulo8">
    <w:name w:val="heading 8"/>
    <w:basedOn w:val="Normal"/>
    <w:next w:val="Recuonormal"/>
    <w:qFormat/>
    <w:rsid w:val="00A549BF"/>
    <w:pPr>
      <w:ind w:left="708"/>
      <w:outlineLvl w:val="7"/>
    </w:pPr>
    <w:rPr>
      <w:i/>
      <w:sz w:val="20"/>
      <w:szCs w:val="20"/>
      <w:lang w:val="pt-PT" w:eastAsia="pt-BR"/>
    </w:rPr>
  </w:style>
  <w:style w:type="paragraph" w:styleId="Ttulo9">
    <w:name w:val="heading 9"/>
    <w:basedOn w:val="Normal"/>
    <w:next w:val="Recuonormal"/>
    <w:qFormat/>
    <w:rsid w:val="00A549BF"/>
    <w:pPr>
      <w:ind w:left="708"/>
      <w:outlineLvl w:val="8"/>
    </w:pPr>
    <w:rPr>
      <w:i/>
      <w:sz w:val="20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846A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846A69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846A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961970"/>
  </w:style>
  <w:style w:type="paragraph" w:styleId="MapadoDocumento">
    <w:name w:val="Document Map"/>
    <w:basedOn w:val="Normal"/>
    <w:semiHidden/>
    <w:rsid w:val="00E0559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Sumrio1">
    <w:name w:val="toc 1"/>
    <w:basedOn w:val="Normal"/>
    <w:next w:val="Normal"/>
    <w:autoRedefine/>
    <w:semiHidden/>
    <w:rsid w:val="00E05592"/>
  </w:style>
  <w:style w:type="character" w:styleId="Hyperlink">
    <w:name w:val="Hyperlink"/>
    <w:rsid w:val="00E05592"/>
    <w:rPr>
      <w:color w:val="0000FF"/>
      <w:u w:val="single"/>
    </w:rPr>
  </w:style>
  <w:style w:type="paragraph" w:styleId="Recuonormal">
    <w:name w:val="Normal Indent"/>
    <w:basedOn w:val="Normal"/>
    <w:rsid w:val="00A549BF"/>
    <w:pPr>
      <w:ind w:left="708"/>
    </w:pPr>
    <w:rPr>
      <w:sz w:val="20"/>
      <w:szCs w:val="20"/>
      <w:lang w:val="pt-PT" w:eastAsia="pt-BR"/>
    </w:rPr>
  </w:style>
  <w:style w:type="paragraph" w:styleId="Corpodetexto2">
    <w:name w:val="Body Text 2"/>
    <w:basedOn w:val="Normal"/>
    <w:rsid w:val="00A549BF"/>
    <w:pPr>
      <w:jc w:val="both"/>
    </w:pPr>
    <w:rPr>
      <w:noProof/>
      <w:sz w:val="20"/>
      <w:szCs w:val="20"/>
      <w:lang w:val="pt-PT" w:eastAsia="pt-BR"/>
    </w:rPr>
  </w:style>
  <w:style w:type="paragraph" w:styleId="Ttulo">
    <w:name w:val="Title"/>
    <w:basedOn w:val="Normal"/>
    <w:qFormat/>
    <w:rsid w:val="00A549BF"/>
    <w:pPr>
      <w:widowControl w:val="0"/>
      <w:jc w:val="center"/>
    </w:pPr>
    <w:rPr>
      <w:b/>
      <w:szCs w:val="20"/>
      <w:lang w:val="pt-PT" w:eastAsia="pt-BR"/>
    </w:rPr>
  </w:style>
  <w:style w:type="paragraph" w:styleId="PargrafodaLista">
    <w:name w:val="List Paragraph"/>
    <w:basedOn w:val="Normal"/>
    <w:uiPriority w:val="34"/>
    <w:qFormat/>
    <w:rsid w:val="002A405C"/>
    <w:pPr>
      <w:ind w:left="720"/>
      <w:contextualSpacing/>
    </w:pPr>
  </w:style>
  <w:style w:type="paragraph" w:styleId="Textodebalo">
    <w:name w:val="Balloon Text"/>
    <w:basedOn w:val="Normal"/>
    <w:link w:val="TextodebaloChar"/>
    <w:rsid w:val="00B336F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B336F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4176</Words>
  <Characters>22555</Characters>
  <Application>Microsoft Office Word</Application>
  <DocSecurity>0</DocSecurity>
  <Lines>187</Lines>
  <Paragraphs>53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EMMYS</Company>
  <LinksUpToDate>false</LinksUpToDate>
  <CharactersWithSpaces>26678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DPO-SIN-UFERSA</dc:creator>
  <cp:lastModifiedBy>JOÃO MARCELO SIN</cp:lastModifiedBy>
  <cp:revision>3</cp:revision>
  <cp:lastPrinted>2018-07-04T14:08:00Z</cp:lastPrinted>
  <dcterms:created xsi:type="dcterms:W3CDTF">2018-07-04T14:44:00Z</dcterms:created>
  <dcterms:modified xsi:type="dcterms:W3CDTF">2018-07-04T17:57:00Z</dcterms:modified>
</cp:coreProperties>
</file>